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3C71D3" w:rsidRPr="00364EC8" w14:paraId="2C2B5BC9" w14:textId="77777777" w:rsidTr="00425781">
        <w:tc>
          <w:tcPr>
            <w:tcW w:w="8692" w:type="dxa"/>
          </w:tcPr>
          <w:p w14:paraId="0EE28738" w14:textId="77777777" w:rsidR="003C71D3" w:rsidRPr="004B7594" w:rsidRDefault="003C71D3" w:rsidP="00425781">
            <w:pPr>
              <w:jc w:val="center"/>
              <w:rPr>
                <w:rFonts w:ascii="Roboto Slab" w:hAnsi="Roboto Slab"/>
                <w:b/>
                <w:bCs/>
                <w:color w:val="2D70BA"/>
                <w:sz w:val="32"/>
                <w:szCs w:val="32"/>
              </w:rPr>
            </w:pPr>
            <w:r w:rsidRPr="004B7594">
              <w:rPr>
                <w:rFonts w:ascii="Roboto Slab" w:hAnsi="Roboto Slab"/>
                <w:b/>
                <w:bCs/>
                <w:color w:val="2D70BA"/>
                <w:sz w:val="32"/>
                <w:szCs w:val="32"/>
              </w:rPr>
              <w:t>Minutes of Meeting of the Envir</w:t>
            </w:r>
            <w:r>
              <w:rPr>
                <w:rFonts w:ascii="Roboto Slab" w:hAnsi="Roboto Slab"/>
                <w:b/>
                <w:bCs/>
                <w:color w:val="2D70BA"/>
                <w:sz w:val="32"/>
                <w:szCs w:val="32"/>
              </w:rPr>
              <w:t>o</w:t>
            </w:r>
            <w:r w:rsidRPr="004B7594">
              <w:rPr>
                <w:rFonts w:ascii="Roboto Slab" w:hAnsi="Roboto Slab"/>
                <w:b/>
                <w:bCs/>
                <w:color w:val="2D70BA"/>
                <w:sz w:val="32"/>
                <w:szCs w:val="32"/>
              </w:rPr>
              <w:t>nmental Committee</w:t>
            </w:r>
          </w:p>
          <w:p w14:paraId="236A3554" w14:textId="4C6BE35A" w:rsidR="003C71D3" w:rsidRDefault="00661873" w:rsidP="00425781">
            <w:pPr>
              <w:jc w:val="center"/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</w:pPr>
            <w:r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 xml:space="preserve">    </w:t>
            </w:r>
            <w:r w:rsidR="003C71D3" w:rsidRPr="002D6D4E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 xml:space="preserve">held on </w:t>
            </w:r>
            <w:r w:rsidR="003C71D3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>2</w:t>
            </w:r>
            <w:r w:rsidR="00C7673F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>4</w:t>
            </w:r>
            <w:r w:rsidR="003C71D3" w:rsidRPr="00C70A01">
              <w:rPr>
                <w:rFonts w:ascii="Roboto Slab" w:hAnsi="Roboto Slab"/>
                <w:b/>
                <w:bCs/>
                <w:color w:val="2D70BA"/>
                <w:sz w:val="36"/>
                <w:szCs w:val="36"/>
                <w:vertAlign w:val="superscript"/>
              </w:rPr>
              <w:t>th</w:t>
            </w:r>
            <w:r w:rsidR="003C71D3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 xml:space="preserve"> </w:t>
            </w:r>
            <w:r w:rsidR="00B433A0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>Febru</w:t>
            </w:r>
            <w:r w:rsidR="003C71D3">
              <w:rPr>
                <w:rFonts w:ascii="Roboto Slab" w:hAnsi="Roboto Slab"/>
                <w:b/>
                <w:bCs/>
                <w:color w:val="2D70BA"/>
                <w:sz w:val="36"/>
                <w:szCs w:val="36"/>
              </w:rPr>
              <w:t>ary</w:t>
            </w:r>
            <w:r w:rsidR="003C71D3" w:rsidRPr="000F39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 202</w:t>
            </w:r>
            <w:r w:rsidR="003C71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>6</w:t>
            </w:r>
            <w:r w:rsidR="003C71D3" w:rsidRPr="000F39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 at 6.30 pm</w:t>
            </w:r>
            <w:r w:rsidR="003C71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 </w:t>
            </w:r>
          </w:p>
          <w:p w14:paraId="3C8CA405" w14:textId="21130504" w:rsidR="003C71D3" w:rsidRDefault="00661873" w:rsidP="00425781">
            <w:pPr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</w:pPr>
            <w:r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          </w:t>
            </w:r>
            <w:r w:rsidR="003C71D3" w:rsidRPr="000F39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Hybrid Meeting </w:t>
            </w:r>
            <w:r w:rsidR="003C71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>Ostreme Centre</w:t>
            </w:r>
            <w:r w:rsidR="003C71D3" w:rsidRPr="000F39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 xml:space="preserve"> and via </w:t>
            </w:r>
            <w:r w:rsidR="003C71D3">
              <w:rPr>
                <w:rFonts w:ascii="Roboto Slab" w:hAnsi="Roboto Slab"/>
                <w:b/>
                <w:bCs/>
                <w:color w:val="2F71B9"/>
                <w:sz w:val="32"/>
                <w:szCs w:val="32"/>
              </w:rPr>
              <w:t>Teams</w:t>
            </w:r>
          </w:p>
          <w:p w14:paraId="7A7D18BF" w14:textId="77777777" w:rsidR="003C71D3" w:rsidRPr="00364EC8" w:rsidRDefault="003C71D3" w:rsidP="00425781">
            <w:pPr>
              <w:rPr>
                <w:rFonts w:ascii="Barlow Semi Condensed" w:hAnsi="Barlow Semi Condensed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2492753D" w14:textId="77777777" w:rsidR="003C71D3" w:rsidRDefault="003C71D3"/>
    <w:p w14:paraId="20C98681" w14:textId="77777777" w:rsidR="003C71D3" w:rsidRDefault="003C71D3"/>
    <w:p w14:paraId="39DDD935" w14:textId="77777777" w:rsidR="003C71D3" w:rsidRDefault="003C71D3"/>
    <w:p w14:paraId="5068125E" w14:textId="77777777" w:rsidR="003C71D3" w:rsidRDefault="003C71D3"/>
    <w:p w14:paraId="5C38A542" w14:textId="77777777" w:rsidR="003C71D3" w:rsidRDefault="003C71D3"/>
    <w:p w14:paraId="27CA3978" w14:textId="77777777" w:rsidR="003C71D3" w:rsidRDefault="003C71D3"/>
    <w:p w14:paraId="78F6F64A" w14:textId="77777777" w:rsidR="00906465" w:rsidRDefault="00906465" w:rsidP="00906465">
      <w:pPr>
        <w:rPr>
          <w:rFonts w:ascii="Barlow Semi Condensed" w:hAnsi="Barlow Semi Condensed"/>
          <w:b/>
          <w:bCs/>
          <w:color w:val="595959" w:themeColor="text1" w:themeTint="A6"/>
        </w:rPr>
      </w:pPr>
    </w:p>
    <w:p w14:paraId="68EDBD96" w14:textId="643C50DC" w:rsidR="00906465" w:rsidRDefault="00906465" w:rsidP="00906465">
      <w:pPr>
        <w:rPr>
          <w:rFonts w:ascii="Barlow Semi Condensed" w:hAnsi="Barlow Semi Condensed"/>
          <w:color w:val="595959" w:themeColor="text1" w:themeTint="A6"/>
        </w:rPr>
      </w:pPr>
      <w:r w:rsidRPr="00DC5188">
        <w:rPr>
          <w:rFonts w:ascii="Barlow Semi Condensed" w:hAnsi="Barlow Semi Condensed"/>
          <w:b/>
          <w:bCs/>
          <w:color w:val="595959" w:themeColor="text1" w:themeTint="A6"/>
        </w:rPr>
        <w:t xml:space="preserve">Councillors Present: </w:t>
      </w:r>
      <w:r w:rsidRPr="00DC5188">
        <w:rPr>
          <w:rFonts w:ascii="Barlow Semi Condensed" w:hAnsi="Barlow Semi Condensed"/>
          <w:color w:val="595959" w:themeColor="text1" w:themeTint="A6"/>
        </w:rPr>
        <w:t>Carrie</w:t>
      </w:r>
      <w:r>
        <w:rPr>
          <w:rFonts w:ascii="Barlow Semi Condensed" w:hAnsi="Barlow Semi Condensed"/>
          <w:color w:val="595959" w:themeColor="text1" w:themeTint="A6"/>
        </w:rPr>
        <w:t xml:space="preserve"> Townsend Jones</w:t>
      </w:r>
      <w:r w:rsidRPr="00DC5188">
        <w:rPr>
          <w:rFonts w:ascii="Barlow Semi Condensed" w:hAnsi="Barlow Semi Condensed"/>
          <w:color w:val="595959" w:themeColor="text1" w:themeTint="A6"/>
        </w:rPr>
        <w:t xml:space="preserve"> (Chair</w:t>
      </w:r>
      <w:proofErr w:type="gramStart"/>
      <w:r>
        <w:rPr>
          <w:rFonts w:ascii="Barlow Semi Condensed" w:hAnsi="Barlow Semi Condensed"/>
          <w:color w:val="595959" w:themeColor="text1" w:themeTint="A6"/>
        </w:rPr>
        <w:t>),  Helen</w:t>
      </w:r>
      <w:proofErr w:type="gramEnd"/>
      <w:r>
        <w:rPr>
          <w:rFonts w:ascii="Barlow Semi Condensed" w:hAnsi="Barlow Semi Condensed"/>
          <w:color w:val="595959" w:themeColor="text1" w:themeTint="A6"/>
        </w:rPr>
        <w:t xml:space="preserve"> Nelson, Sara </w:t>
      </w:r>
      <w:proofErr w:type="gramStart"/>
      <w:r>
        <w:rPr>
          <w:rFonts w:ascii="Barlow Semi Condensed" w:hAnsi="Barlow Semi Condensed"/>
          <w:color w:val="595959" w:themeColor="text1" w:themeTint="A6"/>
        </w:rPr>
        <w:t>Keeton,  and</w:t>
      </w:r>
      <w:proofErr w:type="gramEnd"/>
      <w:r>
        <w:rPr>
          <w:rFonts w:ascii="Barlow Semi Condensed" w:hAnsi="Barlow Semi Condensed"/>
          <w:color w:val="595959" w:themeColor="text1" w:themeTint="A6"/>
        </w:rPr>
        <w:t xml:space="preserve"> Rebecca Fogarty </w:t>
      </w:r>
    </w:p>
    <w:p w14:paraId="038F0D38" w14:textId="77777777" w:rsidR="00906465" w:rsidRDefault="00906465" w:rsidP="00906465">
      <w:pPr>
        <w:rPr>
          <w:rFonts w:ascii="Barlow Semi Condensed" w:hAnsi="Barlow Semi Condensed"/>
          <w:color w:val="595959" w:themeColor="text1" w:themeTint="A6"/>
        </w:rPr>
      </w:pPr>
    </w:p>
    <w:p w14:paraId="21FADC23" w14:textId="3429BB1B" w:rsidR="00906465" w:rsidRDefault="00906465" w:rsidP="00906465">
      <w:pPr>
        <w:rPr>
          <w:rFonts w:ascii="Barlow Semi Condensed" w:hAnsi="Barlow Semi Condensed"/>
          <w:color w:val="595959" w:themeColor="text1" w:themeTint="A6"/>
        </w:rPr>
      </w:pPr>
      <w:r>
        <w:rPr>
          <w:rFonts w:ascii="Barlow Semi Condensed" w:hAnsi="Barlow Semi Condensed"/>
          <w:b/>
          <w:bCs/>
          <w:color w:val="595959" w:themeColor="text1" w:themeTint="A6"/>
        </w:rPr>
        <w:t>Co-opted members present</w:t>
      </w:r>
      <w:r w:rsidRPr="00DC5188">
        <w:rPr>
          <w:rFonts w:ascii="Barlow Semi Condensed" w:hAnsi="Barlow Semi Condensed"/>
          <w:b/>
          <w:bCs/>
          <w:color w:val="595959" w:themeColor="text1" w:themeTint="A6"/>
        </w:rPr>
        <w:t>:</w:t>
      </w:r>
      <w:r>
        <w:rPr>
          <w:rFonts w:ascii="Barlow Semi Condensed" w:hAnsi="Barlow Semi Condensed"/>
          <w:b/>
          <w:bCs/>
          <w:color w:val="595959" w:themeColor="text1" w:themeTint="A6"/>
        </w:rPr>
        <w:t xml:space="preserve"> </w:t>
      </w:r>
      <w:r w:rsidRPr="00DC5188">
        <w:rPr>
          <w:rFonts w:ascii="Barlow Semi Condensed" w:hAnsi="Barlow Semi Condensed"/>
          <w:b/>
          <w:bCs/>
          <w:color w:val="595959" w:themeColor="text1" w:themeTint="A6"/>
        </w:rPr>
        <w:t xml:space="preserve"> </w:t>
      </w:r>
      <w:r w:rsidR="00067A93">
        <w:rPr>
          <w:rFonts w:ascii="Barlow Semi Condensed" w:hAnsi="Barlow Semi Condensed"/>
          <w:color w:val="595959" w:themeColor="text1" w:themeTint="A6"/>
        </w:rPr>
        <w:t>None</w:t>
      </w:r>
    </w:p>
    <w:p w14:paraId="191B3DE3" w14:textId="77777777" w:rsidR="003C71D3" w:rsidRDefault="003C71D3"/>
    <w:p w14:paraId="5B331C05" w14:textId="77777777" w:rsidR="00906465" w:rsidRDefault="00906465" w:rsidP="00906465">
      <w:pPr>
        <w:spacing w:line="264" w:lineRule="auto"/>
        <w:rPr>
          <w:rFonts w:ascii="Barlow Semi Condensed" w:hAnsi="Barlow Semi Condensed"/>
          <w:color w:val="595959" w:themeColor="text1" w:themeTint="A6"/>
        </w:rPr>
      </w:pPr>
      <w:r w:rsidRPr="00DC5188">
        <w:rPr>
          <w:rFonts w:ascii="Barlow Semi Condensed" w:hAnsi="Barlow Semi Condensed"/>
          <w:b/>
          <w:bCs/>
          <w:color w:val="595959" w:themeColor="text1" w:themeTint="A6"/>
        </w:rPr>
        <w:t>Officer</w:t>
      </w:r>
      <w:r>
        <w:rPr>
          <w:rFonts w:ascii="Barlow Semi Condensed" w:hAnsi="Barlow Semi Condensed"/>
          <w:b/>
          <w:bCs/>
          <w:color w:val="595959" w:themeColor="text1" w:themeTint="A6"/>
        </w:rPr>
        <w:t>s</w:t>
      </w:r>
      <w:r w:rsidRPr="00DC5188">
        <w:rPr>
          <w:rFonts w:ascii="Barlow Semi Condensed" w:hAnsi="Barlow Semi Condensed"/>
          <w:b/>
          <w:bCs/>
          <w:color w:val="595959" w:themeColor="text1" w:themeTint="A6"/>
        </w:rPr>
        <w:t xml:space="preserve"> Present:</w:t>
      </w:r>
      <w:r>
        <w:rPr>
          <w:rFonts w:ascii="Barlow Semi Condensed" w:hAnsi="Barlow Semi Condensed"/>
          <w:b/>
          <w:bCs/>
          <w:color w:val="595959" w:themeColor="text1" w:themeTint="A6"/>
        </w:rPr>
        <w:t xml:space="preserve"> </w:t>
      </w:r>
      <w:r w:rsidRPr="00DC5188">
        <w:rPr>
          <w:rFonts w:ascii="Barlow Semi Condensed" w:hAnsi="Barlow Semi Condensed"/>
          <w:b/>
          <w:bCs/>
          <w:color w:val="595959" w:themeColor="text1" w:themeTint="A6"/>
        </w:rPr>
        <w:t xml:space="preserve"> </w:t>
      </w:r>
      <w:r w:rsidRPr="00547BC5">
        <w:rPr>
          <w:rFonts w:ascii="Barlow Semi Condensed" w:hAnsi="Barlow Semi Condensed"/>
          <w:color w:val="595959" w:themeColor="text1" w:themeTint="A6"/>
        </w:rPr>
        <w:t>Mari Potter</w:t>
      </w:r>
      <w:r>
        <w:rPr>
          <w:rFonts w:ascii="Barlow Semi Condensed" w:hAnsi="Barlow Semi Condensed"/>
          <w:color w:val="595959" w:themeColor="text1" w:themeTint="A6"/>
        </w:rPr>
        <w:t xml:space="preserve"> – Environmental and Sustainability</w:t>
      </w:r>
      <w:r w:rsidRPr="004E56DE">
        <w:rPr>
          <w:rFonts w:ascii="Barlow Semi Condensed" w:hAnsi="Barlow Semi Condensed"/>
          <w:color w:val="595959" w:themeColor="text1" w:themeTint="A6"/>
        </w:rPr>
        <w:t xml:space="preserve"> </w:t>
      </w:r>
      <w:r>
        <w:rPr>
          <w:rFonts w:ascii="Barlow Semi Condensed" w:hAnsi="Barlow Semi Condensed"/>
          <w:color w:val="595959" w:themeColor="text1" w:themeTint="A6"/>
        </w:rPr>
        <w:t xml:space="preserve">Officer </w:t>
      </w:r>
      <w:r w:rsidRPr="004E56DE">
        <w:rPr>
          <w:rFonts w:ascii="Barlow Semi Condensed" w:hAnsi="Barlow Semi Condensed"/>
          <w:color w:val="595959" w:themeColor="text1" w:themeTint="A6"/>
        </w:rPr>
        <w:t>and</w:t>
      </w:r>
      <w:r>
        <w:rPr>
          <w:rFonts w:ascii="Barlow Semi Condensed" w:hAnsi="Barlow Semi Condensed"/>
          <w:b/>
          <w:bCs/>
          <w:color w:val="595959" w:themeColor="text1" w:themeTint="A6"/>
        </w:rPr>
        <w:t xml:space="preserve"> </w:t>
      </w:r>
      <w:r w:rsidRPr="00240995">
        <w:rPr>
          <w:rFonts w:ascii="Barlow Semi Condensed" w:hAnsi="Barlow Semi Condensed"/>
          <w:color w:val="595959" w:themeColor="text1" w:themeTint="A6"/>
        </w:rPr>
        <w:t>Ian Hughes</w:t>
      </w:r>
      <w:r>
        <w:rPr>
          <w:rFonts w:ascii="Barlow Semi Condensed" w:hAnsi="Barlow Semi Condensed"/>
          <w:color w:val="595959" w:themeColor="text1" w:themeTint="A6"/>
        </w:rPr>
        <w:t xml:space="preserve"> – CSO</w:t>
      </w:r>
    </w:p>
    <w:p w14:paraId="42DB8B66" w14:textId="77777777" w:rsidR="003C71D3" w:rsidRDefault="003C71D3"/>
    <w:p w14:paraId="6922F454" w14:textId="35FA83B3" w:rsidR="00906465" w:rsidRDefault="00906465" w:rsidP="00906465">
      <w:pPr>
        <w:spacing w:line="264" w:lineRule="auto"/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</w:pPr>
      <w:r>
        <w:rPr>
          <w:rFonts w:ascii="Barlow Semi Condensed" w:hAnsi="Barlow Semi Condensed"/>
          <w:color w:val="595959" w:themeColor="text1" w:themeTint="A6"/>
        </w:rPr>
        <w:t>At the commencement of the meeting The Chair, Cllr Townsend-Jones welcomed</w:t>
      </w:r>
      <w:r w:rsidR="00514895">
        <w:rPr>
          <w:rFonts w:ascii="Barlow Semi Condensed" w:eastAsia="Times New Roman" w:hAnsi="Barlow Semi Condensed" w:cs="Segoe UI"/>
          <w:lang w:eastAsia="en-GB"/>
        </w:rPr>
        <w:t xml:space="preserve"> Dan Staniaszek </w:t>
      </w:r>
      <w:r w:rsidR="00890189">
        <w:rPr>
          <w:rFonts w:ascii="Barlow Semi Condensed" w:eastAsia="Times New Roman" w:hAnsi="Barlow Semi Condensed" w:cs="Segoe UI"/>
          <w:lang w:eastAsia="en-GB"/>
        </w:rPr>
        <w:t>of The Environmental C</w:t>
      </w:r>
      <w:r w:rsidR="00583301">
        <w:rPr>
          <w:rFonts w:ascii="Barlow Semi Condensed" w:eastAsia="Times New Roman" w:hAnsi="Barlow Semi Condensed" w:cs="Segoe UI"/>
          <w:lang w:eastAsia="en-GB"/>
        </w:rPr>
        <w:t>entre</w:t>
      </w:r>
      <w:r w:rsidR="00890189">
        <w:rPr>
          <w:rFonts w:ascii="Barlow Semi Condensed" w:eastAsia="Times New Roman" w:hAnsi="Barlow Semi Condensed" w:cs="Segoe UI"/>
          <w:lang w:eastAsia="en-GB"/>
        </w:rPr>
        <w:t xml:space="preserve"> w</w:t>
      </w:r>
      <w:r w:rsidR="00552025">
        <w:rPr>
          <w:rFonts w:ascii="Barlow Semi Condensed" w:eastAsia="Times New Roman" w:hAnsi="Barlow Semi Condensed" w:cs="Segoe UI"/>
          <w:lang w:eastAsia="en-GB"/>
        </w:rPr>
        <w:t xml:space="preserve">ho </w:t>
      </w:r>
      <w:r w:rsidR="005200AF">
        <w:rPr>
          <w:rFonts w:ascii="Barlow Semi Condensed" w:eastAsia="Times New Roman" w:hAnsi="Barlow Semi Condensed" w:cs="Segoe UI"/>
          <w:lang w:eastAsia="en-GB"/>
        </w:rPr>
        <w:t>present</w:t>
      </w:r>
      <w:r w:rsidR="00552025">
        <w:rPr>
          <w:rFonts w:ascii="Barlow Semi Condensed" w:eastAsia="Times New Roman" w:hAnsi="Barlow Semi Condensed" w:cs="Segoe UI"/>
          <w:lang w:eastAsia="en-GB"/>
        </w:rPr>
        <w:t>ed</w:t>
      </w:r>
      <w:r w:rsidR="008A7AC9">
        <w:rPr>
          <w:rFonts w:ascii="Barlow Semi Condensed" w:eastAsia="Times New Roman" w:hAnsi="Barlow Semi Condensed" w:cs="Segoe UI"/>
          <w:lang w:eastAsia="en-GB"/>
        </w:rPr>
        <w:t xml:space="preserve"> </w:t>
      </w:r>
      <w:r w:rsidR="005200AF">
        <w:rPr>
          <w:rFonts w:ascii="Barlow Semi Condensed" w:eastAsia="Times New Roman" w:hAnsi="Barlow Semi Condensed" w:cs="Segoe UI"/>
          <w:lang w:eastAsia="en-GB"/>
        </w:rPr>
        <w:t>to MCC on The Big Climate Lea</w:t>
      </w:r>
      <w:r w:rsidR="00552025">
        <w:rPr>
          <w:rFonts w:ascii="Barlow Semi Condensed" w:eastAsia="Times New Roman" w:hAnsi="Barlow Semi Condensed" w:cs="Segoe UI"/>
          <w:lang w:eastAsia="en-GB"/>
        </w:rPr>
        <w:t>p</w:t>
      </w:r>
      <w:r w:rsidR="005200AF">
        <w:rPr>
          <w:rFonts w:ascii="Barlow Semi Condensed" w:eastAsia="Times New Roman" w:hAnsi="Barlow Semi Condensed" w:cs="Segoe UI"/>
          <w:lang w:eastAsia="en-GB"/>
        </w:rPr>
        <w:t xml:space="preserve"> </w:t>
      </w:r>
      <w:r>
        <w:rPr>
          <w:rFonts w:ascii="Barlow Semi Condensed" w:hAnsi="Barlow Semi Condensed"/>
          <w:color w:val="595959" w:themeColor="text1" w:themeTint="A6"/>
        </w:rPr>
        <w:t xml:space="preserve">agenda item </w:t>
      </w:r>
      <w:r w:rsidRPr="00903906"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EN2</w:t>
      </w:r>
      <w:r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60</w:t>
      </w:r>
      <w:r w:rsidR="00EC40A1"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3</w:t>
      </w:r>
      <w:r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-</w:t>
      </w:r>
      <w:r w:rsidRPr="00903906"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0</w:t>
      </w:r>
      <w:r w:rsidR="005200AF"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>7</w:t>
      </w:r>
      <w:r w:rsidR="008A7AC9">
        <w:rPr>
          <w:rFonts w:ascii="Barlow Semi Condensed" w:hAnsi="Barlow Semi Condensed"/>
          <w:b/>
          <w:bCs/>
          <w:color w:val="4472C4" w:themeColor="accent1"/>
          <w:sz w:val="22"/>
          <w:szCs w:val="22"/>
        </w:rPr>
        <w:t xml:space="preserve"> </w:t>
      </w:r>
      <w:r w:rsidR="00DD42A9">
        <w:rPr>
          <w:rFonts w:ascii="Barlow Semi Condensed" w:eastAsia="Times New Roman" w:hAnsi="Barlow Semi Condensed" w:cs="Segoe UI"/>
          <w:lang w:eastAsia="en-GB"/>
        </w:rPr>
        <w:t>refers.</w:t>
      </w:r>
    </w:p>
    <w:p w14:paraId="2A617526" w14:textId="77777777" w:rsidR="003C71D3" w:rsidRDefault="003C71D3"/>
    <w:p w14:paraId="352AD5F8" w14:textId="77777777" w:rsidR="003C71D3" w:rsidRDefault="003C71D3"/>
    <w:p w14:paraId="31317C30" w14:textId="77777777" w:rsidR="003C71D3" w:rsidRDefault="003C71D3"/>
    <w:p w14:paraId="15C42359" w14:textId="77777777" w:rsidR="003C71D3" w:rsidRDefault="003C71D3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8647"/>
      </w:tblGrid>
      <w:tr w:rsidR="003C71D3" w14:paraId="792DF9D2" w14:textId="77777777" w:rsidTr="003C71D3">
        <w:tc>
          <w:tcPr>
            <w:tcW w:w="1277" w:type="dxa"/>
          </w:tcPr>
          <w:p w14:paraId="0DF133E2" w14:textId="18CE9EEB" w:rsidR="003C71D3" w:rsidRDefault="003C71D3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</w:t>
            </w:r>
            <w:r w:rsidR="0028607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01</w:t>
            </w:r>
          </w:p>
        </w:tc>
        <w:tc>
          <w:tcPr>
            <w:tcW w:w="8647" w:type="dxa"/>
          </w:tcPr>
          <w:p w14:paraId="6B96B3BF" w14:textId="15A57C62" w:rsidR="003C71D3" w:rsidRDefault="00116D98">
            <w:pPr>
              <w:rPr>
                <w:rFonts w:ascii="Barlow Semi Condensed" w:hAnsi="Barlow Semi Condensed"/>
                <w:color w:val="595959" w:themeColor="text1" w:themeTint="A6"/>
              </w:rPr>
            </w:pPr>
            <w:r w:rsidRPr="00DC5188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Apologies: </w:t>
            </w:r>
            <w:r w:rsidR="000E1189">
              <w:rPr>
                <w:rFonts w:ascii="Barlow Semi Condensed" w:hAnsi="Barlow Semi Condensed"/>
                <w:color w:val="595959" w:themeColor="text1" w:themeTint="A6"/>
              </w:rPr>
              <w:t xml:space="preserve">Cllr </w:t>
            </w:r>
            <w:r w:rsidRPr="0075534E">
              <w:rPr>
                <w:rFonts w:ascii="Barlow Semi Condensed" w:hAnsi="Barlow Semi Condensed"/>
                <w:color w:val="595959" w:themeColor="text1" w:themeTint="A6"/>
              </w:rPr>
              <w:t>Phil Keeton</w:t>
            </w:r>
          </w:p>
          <w:p w14:paraId="796029BC" w14:textId="5F87726D" w:rsidR="006104D5" w:rsidRDefault="006104D5"/>
        </w:tc>
      </w:tr>
      <w:tr w:rsidR="003C71D3" w14:paraId="7A55DCDC" w14:textId="77777777" w:rsidTr="003C71D3">
        <w:tc>
          <w:tcPr>
            <w:tcW w:w="1277" w:type="dxa"/>
          </w:tcPr>
          <w:p w14:paraId="73D5D61C" w14:textId="6E86C9E9" w:rsidR="003C71D3" w:rsidRDefault="0028607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 w:rsidR="006104D5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14:paraId="0EDAA24A" w14:textId="7AE12E86" w:rsidR="003C71D3" w:rsidRDefault="006104D5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Declarations of Interes</w:t>
            </w: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t</w:t>
            </w:r>
            <w:r w:rsidR="006608B7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</w:t>
            </w:r>
          </w:p>
          <w:p w14:paraId="69D45E85" w14:textId="77777777" w:rsidR="006608B7" w:rsidRDefault="006608B7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2205BED7" w14:textId="68C6009F" w:rsidR="00090126" w:rsidRDefault="006608B7" w:rsidP="00CB52FA">
            <w:pPr>
              <w:ind w:left="720" w:hanging="720"/>
              <w:rPr>
                <w:rFonts w:ascii="Barlow Semi Condensed" w:hAnsi="Barlow Semi Condensed"/>
                <w:color w:val="595959" w:themeColor="text1" w:themeTint="A6"/>
              </w:rPr>
            </w:pPr>
            <w:r>
              <w:rPr>
                <w:rFonts w:ascii="Barlow Semi Condensed" w:hAnsi="Barlow Semi Condensed"/>
                <w:color w:val="595959" w:themeColor="text1" w:themeTint="A6"/>
              </w:rPr>
              <w:t xml:space="preserve">                Cllrs Fogarty and Sara Keeton declared a personal interest in any matter connected to SCC that might arise in their capacities </w:t>
            </w:r>
            <w:proofErr w:type="gramStart"/>
            <w:r>
              <w:rPr>
                <w:rFonts w:ascii="Barlow Semi Condensed" w:hAnsi="Barlow Semi Condensed"/>
                <w:color w:val="595959" w:themeColor="text1" w:themeTint="A6"/>
              </w:rPr>
              <w:t>as  SCC</w:t>
            </w:r>
            <w:proofErr w:type="gramEnd"/>
            <w:r>
              <w:rPr>
                <w:rFonts w:ascii="Barlow Semi Condensed" w:hAnsi="Barlow Semi Condensed"/>
                <w:color w:val="595959" w:themeColor="text1" w:themeTint="A6"/>
              </w:rPr>
              <w:t xml:space="preserve"> Councillors.</w:t>
            </w:r>
          </w:p>
          <w:p w14:paraId="6D83F4DE" w14:textId="40812251" w:rsidR="006104D5" w:rsidRDefault="00090126" w:rsidP="00CB52FA">
            <w:pPr>
              <w:ind w:left="720" w:hanging="720"/>
            </w:pPr>
            <w:r>
              <w:rPr>
                <w:rFonts w:ascii="Barlow Semi Condensed" w:hAnsi="Barlow Semi Condensed"/>
                <w:color w:val="595959" w:themeColor="text1" w:themeTint="A6"/>
              </w:rPr>
              <w:t xml:space="preserve">       </w:t>
            </w:r>
          </w:p>
        </w:tc>
      </w:tr>
      <w:tr w:rsidR="00EC40A1" w14:paraId="5A0A412D" w14:textId="77777777" w:rsidTr="003C71D3">
        <w:tc>
          <w:tcPr>
            <w:tcW w:w="1277" w:type="dxa"/>
          </w:tcPr>
          <w:p w14:paraId="4B06D9A2" w14:textId="3862A70A" w:rsidR="00EC40A1" w:rsidRDefault="00EC40A1" w:rsidP="00EC40A1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14:paraId="442EA8EC" w14:textId="77777777" w:rsidR="00EC40A1" w:rsidRDefault="00EC40A1" w:rsidP="00EC40A1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Introduction – Sarah Thyer – newly appointed volunteer co-ordinator</w:t>
            </w:r>
          </w:p>
          <w:p w14:paraId="1533D1B1" w14:textId="2BD41104" w:rsidR="00EC40A1" w:rsidRDefault="0099619B" w:rsidP="00090126">
            <w:r>
              <w:t>Sarah Thyer was unable to attend meeting</w:t>
            </w:r>
            <w:r w:rsidR="004F223A">
              <w:t xml:space="preserve"> and had provided her apologies to CSO</w:t>
            </w:r>
            <w:r>
              <w:t>.</w:t>
            </w:r>
          </w:p>
          <w:p w14:paraId="41946D35" w14:textId="77777777" w:rsidR="002446E2" w:rsidRDefault="002446E2" w:rsidP="00090126"/>
          <w:p w14:paraId="3907FC0F" w14:textId="77777777" w:rsidR="00E95621" w:rsidRDefault="00367897" w:rsidP="00090126">
            <w:r w:rsidRPr="00E95621">
              <w:rPr>
                <w:b/>
                <w:bCs/>
              </w:rPr>
              <w:t>RESOLVED:</w:t>
            </w:r>
            <w:r>
              <w:t xml:space="preserve"> Agenda item deferred until</w:t>
            </w:r>
            <w:r w:rsidR="00E95621">
              <w:t xml:space="preserve"> March 2026</w:t>
            </w:r>
          </w:p>
          <w:p w14:paraId="60D8037A" w14:textId="099E69A3" w:rsidR="00B3484A" w:rsidRDefault="00B3484A" w:rsidP="00090126"/>
        </w:tc>
      </w:tr>
      <w:tr w:rsidR="002446E2" w14:paraId="3AA59FE5" w14:textId="77777777" w:rsidTr="003C71D3">
        <w:tc>
          <w:tcPr>
            <w:tcW w:w="1277" w:type="dxa"/>
          </w:tcPr>
          <w:p w14:paraId="21C5DD7D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DCE65EA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A3A8DA7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ACD1211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4BE01AA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74DAF42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4E9B7DE" w14:textId="77777777" w:rsidR="000A7E10" w:rsidRDefault="000A7E10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3E2F655" w14:textId="77777777" w:rsidR="00B16DB7" w:rsidRDefault="00B16DB7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7B13F0E" w14:textId="3510DE64" w:rsidR="002446E2" w:rsidRPr="00903906" w:rsidRDefault="002446E2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14:paraId="2B65F568" w14:textId="2E0ED949" w:rsidR="00B16DB7" w:rsidRDefault="00742525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742525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The Chair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Cllr Townsend Jones propose</w:t>
            </w:r>
            <w:r w:rsidR="00B631E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that the Diversity Crisis Update agenda</w:t>
            </w:r>
            <w:r w:rsidR="00B631E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item be brought forward to accommodate the speaker, Dan Staniaszek</w:t>
            </w:r>
            <w:r w:rsidR="0023586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,</w:t>
            </w:r>
            <w:r w:rsidR="00B631E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who</w:t>
            </w:r>
            <w:r w:rsidR="0053518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left after his presentation</w:t>
            </w:r>
            <w:r w:rsidR="00B16DB7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. </w:t>
            </w:r>
          </w:p>
          <w:p w14:paraId="4D88BBF9" w14:textId="77777777" w:rsidR="00B16DB7" w:rsidRDefault="00B16DB7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01A80FA7" w14:textId="77777777" w:rsidR="00B16DB7" w:rsidRDefault="00B16DB7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B16DB7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RESOLVED: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The Committee agreed to bring this agenda item forward.</w:t>
            </w:r>
          </w:p>
          <w:p w14:paraId="48D11ACD" w14:textId="77777777" w:rsidR="000A7E10" w:rsidRDefault="000A7E10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50667EB3" w14:textId="3C7222A6" w:rsidR="002446E2" w:rsidRPr="00742525" w:rsidRDefault="00742525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</w:p>
          <w:p w14:paraId="70757860" w14:textId="1D47391B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Diversity Crisis Update – Dan Staniaszek - Big Climate Leap</w:t>
            </w:r>
          </w:p>
          <w:p w14:paraId="1E367918" w14:textId="77777777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481BB573" w14:textId="77777777" w:rsidR="0015402F" w:rsidRDefault="00FC6734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FC673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Dan Staniaszek</w:t>
            </w:r>
            <w:r w:rsidR="00AC18CF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9E192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a </w:t>
            </w:r>
            <w:r w:rsidR="0074149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consultant</w:t>
            </w:r>
            <w:r w:rsidR="009E192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with The Environmental C</w:t>
            </w:r>
            <w:r w:rsidR="00217AB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entre</w:t>
            </w:r>
            <w:r w:rsidR="009E192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introduced himself</w:t>
            </w:r>
            <w:r w:rsidR="0074149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  <w:r w:rsidR="000A7E1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Dan had circulated a detailed report prior to the meeting</w:t>
            </w:r>
            <w:r w:rsidR="00E6715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and set out key points before taking questions from Councillors. Dan had worked</w:t>
            </w:r>
            <w:r w:rsidR="007214C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at The Centre for just over a year but prior to this role he had </w:t>
            </w:r>
            <w:r w:rsidR="00E5568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prepared a report for MCC on </w:t>
            </w:r>
            <w:r w:rsidR="002F4E3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reducing their carbon footprint. </w:t>
            </w:r>
          </w:p>
          <w:p w14:paraId="7FC25671" w14:textId="023BB858" w:rsidR="00FC6734" w:rsidRDefault="002F4E3B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lastRenderedPageBreak/>
              <w:t xml:space="preserve">The Environmental Centre are responsible for </w:t>
            </w:r>
            <w:r w:rsidR="0020325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a number of programmes and schemes including The Big Climate Leap</w:t>
            </w:r>
            <w:r w:rsidR="00B553B6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, and the organisation </w:t>
            </w:r>
            <w:r w:rsidR="00942F2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assists</w:t>
            </w:r>
            <w:r w:rsidR="00B553B6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over twenty organisations within Swansea</w:t>
            </w:r>
            <w:r w:rsidR="003A50D5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. </w:t>
            </w:r>
          </w:p>
          <w:p w14:paraId="34C64CDF" w14:textId="0723BF7A" w:rsidR="003A50D5" w:rsidRDefault="003A50D5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Dan outlined the aim of reducing</w:t>
            </w:r>
            <w:r w:rsidR="00772A1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the carbon footprint by 25%</w:t>
            </w:r>
            <w:r w:rsidR="006B7DC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over a </w:t>
            </w:r>
            <w:r w:rsidR="004C002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five-year</w:t>
            </w:r>
            <w:r w:rsidR="00EB3AA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="00EB3AA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period </w:t>
            </w:r>
            <w:r w:rsidR="00772A1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and</w:t>
            </w:r>
            <w:proofErr w:type="gramEnd"/>
            <w:r w:rsidR="00772A1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58018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de</w:t>
            </w:r>
            <w:r w:rsidR="00772A1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tailed three scope</w:t>
            </w:r>
            <w:r w:rsidR="00EB3AA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s to acco</w:t>
            </w:r>
            <w:r w:rsidR="0058018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mplish this. </w:t>
            </w:r>
            <w:r w:rsidR="00617AE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58018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</w:t>
            </w:r>
            <w:r w:rsidR="00617AE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he first two relating to gas and electricity </w:t>
            </w:r>
            <w:r w:rsidR="004C002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use </w:t>
            </w:r>
            <w:r w:rsidR="00617AE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whilst the third related to other forms </w:t>
            </w:r>
            <w:r w:rsidR="00942F2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of </w:t>
            </w:r>
            <w:r w:rsidR="008A0D6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energy </w:t>
            </w:r>
            <w:r w:rsidR="00424B4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sources. </w:t>
            </w:r>
          </w:p>
          <w:p w14:paraId="40EB3AA0" w14:textId="77777777" w:rsidR="003D5A0E" w:rsidRDefault="003D5A0E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57026AED" w14:textId="3F0DD1FA" w:rsidR="003D5A0E" w:rsidRPr="00FC6734" w:rsidRDefault="001C2A76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Dan </w:t>
            </w:r>
            <w:r w:rsidR="00E57CA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presente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d key findings and during the discussion that followed a number of </w:t>
            </w:r>
            <w:r w:rsidR="00E56AC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aspects were raised including more efficient use of heating</w:t>
            </w:r>
            <w:r w:rsidR="00E57CA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,</w:t>
            </w:r>
            <w:r w:rsidR="00E56AC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particularly central heating</w:t>
            </w:r>
            <w:r w:rsidR="00EC7A7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, community </w:t>
            </w:r>
            <w:r w:rsidR="009F0C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engagement</w:t>
            </w:r>
            <w:r w:rsidR="00590EE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, procurement policy</w:t>
            </w:r>
            <w:r w:rsidR="00EC7A7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and </w:t>
            </w:r>
            <w:r w:rsidR="006A2D2C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early planning</w:t>
            </w:r>
            <w:r w:rsidR="00200EB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on </w:t>
            </w:r>
            <w:r w:rsidR="009F0C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potential</w:t>
            </w:r>
            <w:r w:rsidR="00200EB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9F0C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budgeting commitments for the following financial year.</w:t>
            </w:r>
          </w:p>
          <w:p w14:paraId="16921C9A" w14:textId="77777777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6490C8F0" w14:textId="20760F1A" w:rsidR="005323E9" w:rsidRDefault="009F0C3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9F0C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The 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Chair, Cllr Townsend Jones thanks Dan 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for his contribution and agree</w:t>
            </w:r>
            <w:r w:rsidR="001D49A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that </w:t>
            </w:r>
            <w:r w:rsidR="006F370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future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151C1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liaison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between himself and MCC </w:t>
            </w:r>
            <w:r w:rsidR="00151C1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should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5323E9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continue. This was endorsed by all committee </w:t>
            </w:r>
            <w:r w:rsidR="006F370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members</w:t>
            </w:r>
            <w:r w:rsidR="005323E9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2965DD73" w14:textId="77777777" w:rsidR="00850C25" w:rsidRDefault="00850C25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045964D1" w14:textId="32C7D900" w:rsidR="00850C25" w:rsidRDefault="00850C25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FC673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Dan Staniaszek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left the meeting at </w:t>
            </w:r>
            <w:r w:rsidR="00177E55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7.15pm</w:t>
            </w:r>
          </w:p>
          <w:p w14:paraId="4D21C7D5" w14:textId="77777777" w:rsidR="005323E9" w:rsidRDefault="005323E9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531C4E32" w14:textId="449E2AA8" w:rsidR="009F0C38" w:rsidRPr="009F0C38" w:rsidRDefault="005323E9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151C11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: Mari Potter to </w:t>
            </w:r>
            <w:r w:rsidR="009B627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liaise on behalf of MCC</w:t>
            </w:r>
            <w:r w:rsidR="00037FC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with Dan </w:t>
            </w:r>
            <w:r w:rsidR="00151C1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on recommendations</w:t>
            </w:r>
            <w:r w:rsidR="0098062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and follow-up </w:t>
            </w:r>
            <w:r w:rsidR="006F370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meetings and</w:t>
            </w:r>
            <w:r w:rsidR="00151C1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update environmental folders as appropriate.</w:t>
            </w:r>
            <w:r w:rsidR="00D46DD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</w:p>
          <w:p w14:paraId="25CCBE1A" w14:textId="77777777" w:rsidR="002446E2" w:rsidRPr="00D31792" w:rsidRDefault="002446E2" w:rsidP="002446E2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</w:tc>
      </w:tr>
      <w:tr w:rsidR="002446E2" w14:paraId="1C1DB15A" w14:textId="77777777" w:rsidTr="003C71D3">
        <w:tc>
          <w:tcPr>
            <w:tcW w:w="1277" w:type="dxa"/>
          </w:tcPr>
          <w:p w14:paraId="5A255900" w14:textId="1501EAA7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lastRenderedPageBreak/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14:paraId="4866BE6C" w14:textId="77777777" w:rsidR="002446E2" w:rsidRPr="00D31792" w:rsidRDefault="002446E2" w:rsidP="002446E2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Minutes of the previous Meeting of the Committee</w:t>
            </w:r>
          </w:p>
          <w:p w14:paraId="647402D0" w14:textId="77777777" w:rsidR="002446E2" w:rsidRDefault="002446E2" w:rsidP="002446E2">
            <w:pPr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lang w:eastAsia="en-GB"/>
              </w:rPr>
              <w:t>To approve the minutes of</w:t>
            </w: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</w:t>
            </w:r>
            <w:r w:rsidRPr="00D31792">
              <w:rPr>
                <w:rFonts w:ascii="Barlow Semi Condensed" w:eastAsia="Times New Roman" w:hAnsi="Barlow Semi Condensed" w:cs="Segoe UI"/>
                <w:lang w:eastAsia="en-GB"/>
              </w:rPr>
              <w:t>the meeting held on 27</w:t>
            </w:r>
            <w:r w:rsidRPr="00D31792">
              <w:rPr>
                <w:rFonts w:ascii="Barlow Semi Condensed" w:eastAsia="Times New Roman" w:hAnsi="Barlow Semi Condensed" w:cs="Segoe UI"/>
                <w:vertAlign w:val="superscript"/>
                <w:lang w:eastAsia="en-GB"/>
              </w:rPr>
              <w:t>th</w:t>
            </w:r>
            <w:r w:rsidRPr="00D31792">
              <w:rPr>
                <w:rFonts w:ascii="Barlow Semi Condensed" w:eastAsia="Times New Roman" w:hAnsi="Barlow Semi Condensed" w:cs="Segoe UI"/>
                <w:lang w:eastAsia="en-GB"/>
              </w:rPr>
              <w:t xml:space="preserve"> January 2026 as a true record.</w:t>
            </w:r>
          </w:p>
          <w:p w14:paraId="07DD27C5" w14:textId="77777777" w:rsidR="002446E2" w:rsidRDefault="002446E2" w:rsidP="002446E2">
            <w:pPr>
              <w:rPr>
                <w:rFonts w:eastAsia="Times New Roman" w:cs="Segoe UI"/>
                <w:lang w:eastAsia="en-GB"/>
              </w:rPr>
            </w:pPr>
          </w:p>
          <w:p w14:paraId="1281CB48" w14:textId="2F6968CA" w:rsidR="002446E2" w:rsidRDefault="002446E2" w:rsidP="002446E2">
            <w:pPr>
              <w:spacing w:line="264" w:lineRule="auto"/>
              <w:rPr>
                <w:rFonts w:ascii="Barlow Semi Condensed" w:hAnsi="Barlow Semi Condensed"/>
                <w:color w:val="595959" w:themeColor="text1" w:themeTint="A6"/>
              </w:rPr>
            </w:pPr>
            <w:r w:rsidRPr="00DC5188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RESOLVED</w:t>
            </w:r>
            <w:r w:rsidRPr="00DC5188">
              <w:rPr>
                <w:rFonts w:ascii="Barlow Semi Condensed" w:hAnsi="Barlow Semi Condensed"/>
                <w:color w:val="595959" w:themeColor="text1" w:themeTint="A6"/>
              </w:rPr>
              <w:t xml:space="preserve"> to approve the minutes of the meeting held on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27</w:t>
            </w:r>
            <w:r w:rsidRPr="003E7768">
              <w:rPr>
                <w:rFonts w:ascii="Barlow Semi Condensed" w:hAnsi="Barlow Semi Condensed"/>
                <w:color w:val="595959" w:themeColor="text1" w:themeTint="A6"/>
                <w:vertAlign w:val="superscript"/>
              </w:rPr>
              <w:t>th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 January </w:t>
            </w:r>
            <w:r w:rsidRPr="00DC5188">
              <w:rPr>
                <w:rFonts w:ascii="Barlow Semi Condensed" w:hAnsi="Barlow Semi Condensed"/>
                <w:color w:val="595959" w:themeColor="text1" w:themeTint="A6"/>
              </w:rPr>
              <w:t>202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6</w:t>
            </w:r>
            <w:r w:rsidR="00895399">
              <w:rPr>
                <w:rFonts w:ascii="Barlow Semi Condensed" w:hAnsi="Barlow Semi Condensed"/>
                <w:color w:val="595959" w:themeColor="text1" w:themeTint="A6"/>
              </w:rPr>
              <w:t>.</w:t>
            </w:r>
          </w:p>
          <w:p w14:paraId="65D449BC" w14:textId="73433CF2" w:rsidR="00763A5E" w:rsidRPr="00B50632" w:rsidRDefault="00763A5E" w:rsidP="002446E2">
            <w:pPr>
              <w:spacing w:line="264" w:lineRule="auto"/>
              <w:rPr>
                <w:rFonts w:ascii="Barlow Semi Condensed" w:hAnsi="Barlow Semi Condensed"/>
                <w:color w:val="595959" w:themeColor="text1" w:themeTint="A6"/>
              </w:rPr>
            </w:pPr>
          </w:p>
        </w:tc>
      </w:tr>
      <w:tr w:rsidR="002446E2" w14:paraId="7EB8E718" w14:textId="77777777" w:rsidTr="003C71D3">
        <w:tc>
          <w:tcPr>
            <w:tcW w:w="1277" w:type="dxa"/>
          </w:tcPr>
          <w:p w14:paraId="771327D1" w14:textId="77777777" w:rsidR="00D377AE" w:rsidRDefault="00D377AE" w:rsidP="002446E2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6733DBA" w14:textId="21C0A8A9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14:paraId="493D3801" w14:textId="77777777" w:rsidR="002446E2" w:rsidRDefault="002446E2" w:rsidP="002446E2">
            <w:pP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  <w:r w:rsidRPr="00DC5188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Actions arising from 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P</w:t>
            </w:r>
            <w:r w:rsidRPr="00DC5188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revious 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M</w:t>
            </w:r>
            <w:r w:rsidRPr="00DC5188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eetings</w:t>
            </w:r>
          </w:p>
          <w:p w14:paraId="4C9A5607" w14:textId="77777777" w:rsidR="002446E2" w:rsidRDefault="002446E2" w:rsidP="002446E2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  <w:r w:rsidRPr="00D704AB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>The CSO</w:t>
            </w:r>
            <w:r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 updated the committee on all outstanding actions having previously circulated the full list of outstanding ‘actions’ to committee members. Discussions took place on a number of outstanding and proposed new actions. </w:t>
            </w:r>
          </w:p>
          <w:p w14:paraId="57E33850" w14:textId="77777777" w:rsidR="002446E2" w:rsidRPr="00170B91" w:rsidRDefault="002446E2" w:rsidP="002446E2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</w:p>
          <w:p w14:paraId="42F432DF" w14:textId="77777777" w:rsidR="002446E2" w:rsidRDefault="002446E2" w:rsidP="002446E2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r w:rsidRPr="00170B91">
              <w:rPr>
                <w:rFonts w:ascii="Barlow Semi Condensed" w:hAnsi="Barlow Semi Condensed"/>
                <w:b/>
                <w:bCs/>
                <w:color w:val="595959"/>
              </w:rPr>
              <w:t>RESOLVED:</w:t>
            </w:r>
            <w:r w:rsidRPr="00170B91">
              <w:rPr>
                <w:rFonts w:ascii="Barlow Semi Condensed" w:hAnsi="Barlow Semi Condensed"/>
                <w:color w:val="595959"/>
              </w:rPr>
              <w:t xml:space="preserve"> Outstanding actions updated and </w:t>
            </w:r>
            <w:r>
              <w:rPr>
                <w:rFonts w:ascii="Barlow Semi Condensed" w:hAnsi="Barlow Semi Condensed"/>
                <w:color w:val="595959"/>
              </w:rPr>
              <w:t xml:space="preserve">shown as </w:t>
            </w:r>
            <w:r w:rsidRPr="00170B91">
              <w:rPr>
                <w:rFonts w:ascii="Barlow Semi Condensed" w:hAnsi="Barlow Semi Condensed"/>
                <w:color w:val="595959"/>
              </w:rPr>
              <w:t>complete</w:t>
            </w:r>
            <w:r>
              <w:rPr>
                <w:rFonts w:ascii="Barlow Semi Condensed" w:hAnsi="Barlow Semi Condensed"/>
                <w:color w:val="595959"/>
              </w:rPr>
              <w:t xml:space="preserve"> where appropriate</w:t>
            </w:r>
            <w:r w:rsidRPr="00170B91">
              <w:rPr>
                <w:rFonts w:ascii="Barlow Semi Condensed" w:hAnsi="Barlow Semi Condensed"/>
                <w:color w:val="595959"/>
              </w:rPr>
              <w:t>; details recorded in ‘action’ report</w:t>
            </w:r>
            <w:r>
              <w:rPr>
                <w:rFonts w:ascii="Barlow Semi Condensed" w:hAnsi="Barlow Semi Condensed"/>
                <w:color w:val="595959"/>
              </w:rPr>
              <w:t xml:space="preserve">, together with newly created actions. </w:t>
            </w:r>
          </w:p>
          <w:p w14:paraId="1E13F55E" w14:textId="77777777" w:rsidR="002446E2" w:rsidRDefault="002446E2" w:rsidP="002446E2"/>
        </w:tc>
      </w:tr>
      <w:tr w:rsidR="002446E2" w14:paraId="1542FD85" w14:textId="77777777" w:rsidTr="003C71D3">
        <w:tc>
          <w:tcPr>
            <w:tcW w:w="1277" w:type="dxa"/>
          </w:tcPr>
          <w:p w14:paraId="16867CA8" w14:textId="2F301C48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14:paraId="44C8D41F" w14:textId="77777777" w:rsidR="002446E2" w:rsidRPr="00D31792" w:rsidRDefault="002446E2" w:rsidP="002446E2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 w:rsidRPr="00D31792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Budget Monitoring Reports to 31/12/2025</w:t>
            </w:r>
          </w:p>
          <w:p w14:paraId="677E8DE3" w14:textId="77777777" w:rsidR="002446E2" w:rsidRDefault="002446E2" w:rsidP="002446E2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lang w:eastAsia="en-GB"/>
              </w:rPr>
              <w:t>Reports attached.</w:t>
            </w: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</w:t>
            </w:r>
          </w:p>
          <w:p w14:paraId="01781134" w14:textId="77777777" w:rsidR="002446E2" w:rsidRDefault="002446E2" w:rsidP="002446E2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4CBB1B7" w14:textId="77777777" w:rsidR="002446E2" w:rsidRDefault="002446E2" w:rsidP="002446E2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  <w:r w:rsidRPr="004F3B80">
              <w:rPr>
                <w:rFonts w:ascii="Barlow Semi Condensed" w:hAnsi="Barlow Semi Condensed"/>
                <w:color w:val="595959" w:themeColor="text1" w:themeTint="A6"/>
              </w:rPr>
              <w:t>Financial reports prepared by RFO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,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 xml:space="preserve"> Paul Beynon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 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>had previously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 been distributed 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>to committee members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. N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 xml:space="preserve">o questions relating to the budget reports had been provided either to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the CSO 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 xml:space="preserve">or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t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>he RFO prior to the meeting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.</w:t>
            </w:r>
          </w:p>
          <w:p w14:paraId="156D70DB" w14:textId="77777777" w:rsidR="002446E2" w:rsidRDefault="002446E2" w:rsidP="002446E2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</w:p>
          <w:p w14:paraId="228F3DF4" w14:textId="7CD536AA" w:rsidR="002446E2" w:rsidRDefault="002446E2" w:rsidP="002446E2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  <w:r>
              <w:rPr>
                <w:rFonts w:ascii="Barlow Semi Condensed" w:hAnsi="Barlow Semi Condensed"/>
                <w:color w:val="595959" w:themeColor="text1" w:themeTint="A6"/>
              </w:rPr>
              <w:t xml:space="preserve">The reports were </w:t>
            </w:r>
            <w:r w:rsidR="007B4268">
              <w:rPr>
                <w:rFonts w:ascii="Barlow Semi Condensed" w:hAnsi="Barlow Semi Condensed"/>
                <w:color w:val="595959" w:themeColor="text1" w:themeTint="A6"/>
              </w:rPr>
              <w:t>discussed</w:t>
            </w:r>
            <w:r w:rsidR="00886FB8">
              <w:rPr>
                <w:rFonts w:ascii="Barlow Semi Condensed" w:hAnsi="Barlow Semi Condensed"/>
                <w:color w:val="595959" w:themeColor="text1" w:themeTint="A6"/>
              </w:rPr>
              <w:t xml:space="preserve"> by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 the </w:t>
            </w:r>
            <w:r w:rsidR="00886FB8">
              <w:rPr>
                <w:rFonts w:ascii="Barlow Semi Condensed" w:hAnsi="Barlow Semi Condensed"/>
                <w:color w:val="595959" w:themeColor="text1" w:themeTint="A6"/>
              </w:rPr>
              <w:t>committee including spending from The Civic Amenity Budget and the acquisition of bus shelters in particular.</w:t>
            </w:r>
          </w:p>
          <w:p w14:paraId="6C487C8D" w14:textId="77777777" w:rsidR="002446E2" w:rsidRDefault="002446E2" w:rsidP="002446E2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</w:p>
          <w:p w14:paraId="4FD79EA5" w14:textId="73C04A8F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hAnsi="Barlow Semi Condensed"/>
              </w:rPr>
            </w:pPr>
            <w:r w:rsidRPr="004F3B80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RESOLVED</w:t>
            </w:r>
            <w:r w:rsidRPr="004F3B80">
              <w:rPr>
                <w:rFonts w:ascii="Barlow Semi Condensed" w:hAnsi="Barlow Semi Condensed"/>
                <w:color w:val="595959" w:themeColor="text1" w:themeTint="A6"/>
              </w:rPr>
              <w:t xml:space="preserve"> </w:t>
            </w:r>
            <w:r w:rsidRPr="004F3B80">
              <w:rPr>
                <w:rFonts w:ascii="Barlow Semi Condensed Light" w:hAnsi="Barlow Semi Condensed Light"/>
              </w:rPr>
              <w:t xml:space="preserve">to </w:t>
            </w:r>
            <w:r w:rsidRPr="004F3B80">
              <w:rPr>
                <w:rFonts w:ascii="Barlow Semi Condensed" w:hAnsi="Barlow Semi Condensed"/>
              </w:rPr>
              <w:t>approve</w:t>
            </w:r>
            <w:r w:rsidRPr="004F3B80">
              <w:rPr>
                <w:rFonts w:ascii="Barlow Semi Condensed" w:hAnsi="Barlow Semi Condensed"/>
                <w:spacing w:val="-4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the</w:t>
            </w:r>
            <w:r w:rsidRPr="004F3B80">
              <w:rPr>
                <w:rFonts w:ascii="Barlow Semi Condensed" w:hAnsi="Barlow Semi Condensed"/>
                <w:spacing w:val="-4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budget</w:t>
            </w:r>
            <w:r w:rsidRPr="004F3B80">
              <w:rPr>
                <w:rFonts w:ascii="Barlow Semi Condensed" w:hAnsi="Barlow Semi Condensed"/>
                <w:spacing w:val="-3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monitoring</w:t>
            </w:r>
            <w:r w:rsidRPr="004F3B80">
              <w:rPr>
                <w:rFonts w:ascii="Barlow Semi Condensed" w:hAnsi="Barlow Semi Condensed"/>
                <w:spacing w:val="-4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report</w:t>
            </w:r>
            <w:r>
              <w:rPr>
                <w:rFonts w:ascii="Barlow Semi Condensed" w:hAnsi="Barlow Semi Condensed"/>
              </w:rPr>
              <w:t>s</w:t>
            </w:r>
            <w:r w:rsidRPr="004F3B80">
              <w:rPr>
                <w:rFonts w:ascii="Barlow Semi Condensed" w:hAnsi="Barlow Semi Condensed"/>
                <w:spacing w:val="-3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to</w:t>
            </w:r>
            <w:r w:rsidRPr="004F3B80">
              <w:rPr>
                <w:rFonts w:ascii="Barlow Semi Condensed" w:hAnsi="Barlow Semi Condensed"/>
                <w:spacing w:val="-1"/>
              </w:rPr>
              <w:t xml:space="preserve"> </w:t>
            </w:r>
            <w:r>
              <w:rPr>
                <w:rFonts w:ascii="Barlow Semi Condensed" w:hAnsi="Barlow Semi Condensed"/>
                <w:spacing w:val="-1"/>
              </w:rPr>
              <w:t>3</w:t>
            </w:r>
            <w:r w:rsidR="009C5539">
              <w:rPr>
                <w:rFonts w:ascii="Barlow Semi Condensed" w:hAnsi="Barlow Semi Condensed"/>
                <w:spacing w:val="-1"/>
              </w:rPr>
              <w:t>1 Decembe</w:t>
            </w:r>
            <w:r>
              <w:rPr>
                <w:rFonts w:ascii="Barlow Semi Condensed" w:hAnsi="Barlow Semi Condensed"/>
                <w:spacing w:val="-1"/>
              </w:rPr>
              <w:t>r</w:t>
            </w:r>
            <w:r>
              <w:rPr>
                <w:rFonts w:ascii="Barlow Semi Condensed" w:hAnsi="Barlow Semi Condensed"/>
              </w:rPr>
              <w:t xml:space="preserve"> </w:t>
            </w:r>
            <w:r w:rsidRPr="004F3B80">
              <w:rPr>
                <w:rFonts w:ascii="Barlow Semi Condensed" w:hAnsi="Barlow Semi Condensed"/>
              </w:rPr>
              <w:t>202</w:t>
            </w:r>
            <w:r>
              <w:rPr>
                <w:rFonts w:ascii="Barlow Semi Condensed" w:hAnsi="Barlow Semi Condensed"/>
              </w:rPr>
              <w:t>5</w:t>
            </w:r>
          </w:p>
          <w:p w14:paraId="7E5B6DD4" w14:textId="77777777" w:rsidR="007151BC" w:rsidRDefault="007151BC" w:rsidP="002446E2">
            <w:pPr>
              <w:shd w:val="clear" w:color="auto" w:fill="FFFFFF"/>
              <w:textAlignment w:val="baseline"/>
              <w:rPr>
                <w:rFonts w:ascii="Barlow Semi Condensed" w:hAnsi="Barlow Semi Condensed"/>
              </w:rPr>
            </w:pPr>
          </w:p>
          <w:p w14:paraId="26FDE5EC" w14:textId="77777777" w:rsidR="007151BC" w:rsidRDefault="007151BC" w:rsidP="002446E2">
            <w:pPr>
              <w:shd w:val="clear" w:color="auto" w:fill="FFFFFF"/>
              <w:textAlignment w:val="baseline"/>
              <w:rPr>
                <w:rFonts w:ascii="Barlow Semi Condensed" w:hAnsi="Barlow Semi Condensed"/>
              </w:rPr>
            </w:pPr>
          </w:p>
          <w:p w14:paraId="4068F31A" w14:textId="77777777" w:rsidR="002446E2" w:rsidRDefault="002446E2" w:rsidP="002446E2"/>
        </w:tc>
      </w:tr>
      <w:tr w:rsidR="002446E2" w14:paraId="35024AB3" w14:textId="77777777" w:rsidTr="003C71D3">
        <w:tc>
          <w:tcPr>
            <w:tcW w:w="1277" w:type="dxa"/>
          </w:tcPr>
          <w:p w14:paraId="4EB63064" w14:textId="4EB0D6CB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 w:rsidR="00FF1103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14:paraId="1BF4BA4D" w14:textId="77777777" w:rsidR="002446E2" w:rsidRDefault="002446E2" w:rsidP="002446E2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Castle Woods Paths Update</w:t>
            </w:r>
          </w:p>
          <w:p w14:paraId="5CB4138B" w14:textId="77777777" w:rsidR="002446E2" w:rsidRDefault="002446E2" w:rsidP="002446E2"/>
          <w:p w14:paraId="36C0BFF8" w14:textId="77777777" w:rsidR="000B168D" w:rsidRDefault="00450B84" w:rsidP="002446E2">
            <w:r>
              <w:t>N</w:t>
            </w:r>
            <w:r w:rsidR="000B2750">
              <w:t>o update at present</w:t>
            </w:r>
          </w:p>
          <w:p w14:paraId="12DC9B36" w14:textId="77777777" w:rsidR="00EE1FA8" w:rsidRDefault="00EE1FA8" w:rsidP="002446E2"/>
          <w:p w14:paraId="5D1C7D18" w14:textId="77777777" w:rsidR="00EE1FA8" w:rsidRDefault="00EE1FA8" w:rsidP="002446E2"/>
          <w:p w14:paraId="3E6B49FD" w14:textId="48BC7C31" w:rsidR="000B2750" w:rsidRDefault="000B2750" w:rsidP="002446E2"/>
        </w:tc>
      </w:tr>
      <w:tr w:rsidR="002446E2" w14:paraId="740ECC9F" w14:textId="77777777" w:rsidTr="003C71D3">
        <w:tc>
          <w:tcPr>
            <w:tcW w:w="1277" w:type="dxa"/>
          </w:tcPr>
          <w:p w14:paraId="33F87C0F" w14:textId="69C0E2B3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</w:t>
            </w:r>
            <w:r w:rsidR="00FF1103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14:paraId="6DC6EF57" w14:textId="77777777" w:rsidR="002446E2" w:rsidRDefault="002446E2" w:rsidP="002446E2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Picnic Benches – Update</w:t>
            </w:r>
          </w:p>
          <w:p w14:paraId="0B7BDC23" w14:textId="77777777" w:rsidR="00C12201" w:rsidRDefault="00C12201" w:rsidP="002446E2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351F64BD" w14:textId="64F6505A" w:rsidR="00C12201" w:rsidRDefault="00126C6E" w:rsidP="002446E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Updates provided by The </w:t>
            </w:r>
            <w:r w:rsidR="00674563">
              <w:rPr>
                <w:rFonts w:ascii="Barlow Semi Condensed" w:eastAsia="Times New Roman" w:hAnsi="Barlow Semi Condensed" w:cs="Segoe UI"/>
                <w:lang w:eastAsia="en-GB"/>
              </w:rPr>
              <w:t xml:space="preserve">Chair, Cllr Townsend Jones and Mari </w:t>
            </w:r>
            <w:r w:rsidR="001E23D2">
              <w:rPr>
                <w:rFonts w:ascii="Barlow Semi Condensed" w:eastAsia="Times New Roman" w:hAnsi="Barlow Semi Condensed" w:cs="Segoe UI"/>
                <w:lang w:eastAsia="en-GB"/>
              </w:rPr>
              <w:t xml:space="preserve">Potter who informed the committee that the issue of park benches formed part of her </w:t>
            </w:r>
            <w:r w:rsidR="000644A5">
              <w:rPr>
                <w:rFonts w:ascii="Barlow Semi Condensed" w:eastAsia="Times New Roman" w:hAnsi="Barlow Semi Condensed" w:cs="Segoe UI"/>
                <w:lang w:eastAsia="en-GB"/>
              </w:rPr>
              <w:t>monthly environmental report. Mari has been in contact with Swa</w:t>
            </w:r>
            <w:r w:rsidR="00157F43">
              <w:rPr>
                <w:rFonts w:ascii="Barlow Semi Condensed" w:eastAsia="Times New Roman" w:hAnsi="Barlow Semi Condensed" w:cs="Segoe UI"/>
                <w:lang w:eastAsia="en-GB"/>
              </w:rPr>
              <w:t xml:space="preserve">nsea Council who might assist with the moving and installation of </w:t>
            </w:r>
            <w:r w:rsidR="00754926">
              <w:rPr>
                <w:rFonts w:ascii="Barlow Semi Condensed" w:eastAsia="Times New Roman" w:hAnsi="Barlow Semi Condensed" w:cs="Segoe UI"/>
                <w:lang w:eastAsia="en-GB"/>
              </w:rPr>
              <w:t>benches once the ‘events season’ begins in The Spring of 2026.</w:t>
            </w:r>
            <w:r w:rsidR="002042F4">
              <w:rPr>
                <w:rFonts w:ascii="Barlow Semi Condensed" w:eastAsia="Times New Roman" w:hAnsi="Barlow Semi Condensed" w:cs="Segoe UI"/>
                <w:lang w:eastAsia="en-GB"/>
              </w:rPr>
              <w:t xml:space="preserve"> Mari is also in the process of </w:t>
            </w:r>
            <w:r w:rsidR="0088503F">
              <w:rPr>
                <w:rFonts w:ascii="Barlow Semi Condensed" w:eastAsia="Times New Roman" w:hAnsi="Barlow Semi Condensed" w:cs="Segoe UI"/>
                <w:lang w:eastAsia="en-GB"/>
              </w:rPr>
              <w:t>liaising</w:t>
            </w:r>
            <w:r w:rsidR="002042F4">
              <w:rPr>
                <w:rFonts w:ascii="Barlow Semi Condensed" w:eastAsia="Times New Roman" w:hAnsi="Barlow Semi Condensed" w:cs="Segoe UI"/>
                <w:lang w:eastAsia="en-GB"/>
              </w:rPr>
              <w:t xml:space="preserve"> with SCC over potential</w:t>
            </w:r>
            <w:r w:rsidR="004D31CD">
              <w:rPr>
                <w:rFonts w:ascii="Barlow Semi Condensed" w:eastAsia="Times New Roman" w:hAnsi="Barlow Semi Condensed" w:cs="Segoe UI"/>
                <w:lang w:eastAsia="en-GB"/>
              </w:rPr>
              <w:t xml:space="preserve"> sites for the benches.</w:t>
            </w:r>
          </w:p>
          <w:p w14:paraId="554DA975" w14:textId="77777777" w:rsidR="004D31CD" w:rsidRDefault="004D31CD" w:rsidP="002446E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612BAD15" w14:textId="4ED43ED2" w:rsidR="004D31CD" w:rsidRPr="00C12201" w:rsidRDefault="004D31CD" w:rsidP="002446E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proofErr w:type="gramStart"/>
            <w:r w:rsidRPr="0088503F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RESOLVED 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Mari</w:t>
            </w:r>
            <w:proofErr w:type="gramEnd"/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Potter to continu</w:t>
            </w:r>
            <w:r w:rsidR="0092287E">
              <w:rPr>
                <w:rFonts w:ascii="Barlow Semi Condensed" w:eastAsia="Times New Roman" w:hAnsi="Barlow Semi Condensed" w:cs="Segoe UI"/>
                <w:lang w:eastAsia="en-GB"/>
              </w:rPr>
              <w:t>e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her liaison</w:t>
            </w:r>
            <w:r w:rsidR="0092287E">
              <w:rPr>
                <w:rFonts w:ascii="Barlow Semi Condensed" w:eastAsia="Times New Roman" w:hAnsi="Barlow Semi Condensed" w:cs="Segoe UI"/>
                <w:lang w:eastAsia="en-GB"/>
              </w:rPr>
              <w:t xml:space="preserve"> with SCC over the siting of benches within MCC area</w:t>
            </w:r>
            <w:r w:rsidR="0088503F"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 </w:t>
            </w:r>
          </w:p>
          <w:p w14:paraId="5EBC2CC8" w14:textId="77777777" w:rsidR="002446E2" w:rsidRDefault="002446E2" w:rsidP="002446E2"/>
        </w:tc>
      </w:tr>
      <w:tr w:rsidR="002446E2" w14:paraId="000686F6" w14:textId="77777777" w:rsidTr="003C71D3">
        <w:tc>
          <w:tcPr>
            <w:tcW w:w="1277" w:type="dxa"/>
          </w:tcPr>
          <w:p w14:paraId="76CCD30A" w14:textId="5E69EA6F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="00645CB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14:paraId="60DBE522" w14:textId="77777777" w:rsidR="002446E2" w:rsidRDefault="002446E2" w:rsidP="00AE7BF8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Training Plan</w:t>
            </w:r>
          </w:p>
          <w:p w14:paraId="5BCC6E7F" w14:textId="77777777" w:rsidR="00AE7BF8" w:rsidRDefault="00AE7BF8" w:rsidP="00AE7BF8">
            <w:pP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F33302F" w14:textId="77777777" w:rsidR="00AE7BF8" w:rsidRDefault="00AE7BF8" w:rsidP="00AE7BF8">
            <w:pPr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>The Chair, Cllr Townsend Jones</w:t>
            </w:r>
            <w:r w:rsidR="00D65391">
              <w:rPr>
                <w:rFonts w:ascii="Barlow Semi Condensed" w:eastAsia="Times New Roman" w:hAnsi="Barlow Semi Condensed" w:cs="Segoe UI"/>
                <w:lang w:eastAsia="en-GB"/>
              </w:rPr>
              <w:t xml:space="preserve"> reminded committee members of the importance of participating with The One Voice Wales</w:t>
            </w:r>
            <w:r w:rsidR="00D453CD">
              <w:rPr>
                <w:rFonts w:ascii="Barlow Semi Condensed" w:eastAsia="Times New Roman" w:hAnsi="Barlow Semi Condensed" w:cs="Segoe UI"/>
                <w:lang w:eastAsia="en-GB"/>
              </w:rPr>
              <w:t xml:space="preserve"> Diversity Workshop Training.</w:t>
            </w:r>
          </w:p>
          <w:p w14:paraId="601CD22B" w14:textId="121373B7" w:rsidR="00D453CD" w:rsidRDefault="00D453CD" w:rsidP="00AE7BF8">
            <w:r>
              <w:t xml:space="preserve">Committee members noted upcoming </w:t>
            </w:r>
            <w:r w:rsidR="00A434A8">
              <w:t>training</w:t>
            </w:r>
            <w:r>
              <w:t xml:space="preserve"> events in relation to </w:t>
            </w:r>
            <w:r w:rsidR="009266EA">
              <w:t>climate resilience and green infrastructure.</w:t>
            </w:r>
          </w:p>
          <w:p w14:paraId="0B5001A8" w14:textId="77777777" w:rsidR="00EE1FA8" w:rsidRDefault="00EE1FA8" w:rsidP="00AE7BF8"/>
          <w:p w14:paraId="492090DB" w14:textId="77777777" w:rsidR="00EE1FA8" w:rsidRDefault="00EE1FA8" w:rsidP="00AE7BF8"/>
          <w:p w14:paraId="25CE370D" w14:textId="77777777" w:rsidR="00EE1FA8" w:rsidRDefault="00EE1FA8" w:rsidP="00AE7BF8"/>
          <w:p w14:paraId="2AC91A66" w14:textId="53D21F57" w:rsidR="009266EA" w:rsidRDefault="009266EA" w:rsidP="00AE7BF8"/>
        </w:tc>
      </w:tr>
      <w:tr w:rsidR="002446E2" w14:paraId="5C191B25" w14:textId="77777777" w:rsidTr="003C71D3">
        <w:tc>
          <w:tcPr>
            <w:tcW w:w="1277" w:type="dxa"/>
          </w:tcPr>
          <w:p w14:paraId="18D67D29" w14:textId="5331F64D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="00645CB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11</w:t>
            </w:r>
          </w:p>
        </w:tc>
        <w:tc>
          <w:tcPr>
            <w:tcW w:w="8647" w:type="dxa"/>
          </w:tcPr>
          <w:p w14:paraId="2CD2DD08" w14:textId="19534FD3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Noticeboard – Underhill Park </w:t>
            </w:r>
            <w:r w:rsidR="00A869BA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–</w:t>
            </w: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 Update</w:t>
            </w:r>
          </w:p>
          <w:p w14:paraId="315B8261" w14:textId="77777777" w:rsidR="00151C0B" w:rsidRDefault="00151C0B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539624C8" w14:textId="102B9137" w:rsidR="00151C0B" w:rsidRDefault="00151C0B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The Chair, Cllr Townsend Jones 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had provided three quotes for </w:t>
            </w:r>
            <w:r w:rsidR="00786B1A">
              <w:rPr>
                <w:rFonts w:ascii="Barlow Semi Condensed" w:eastAsia="Times New Roman" w:hAnsi="Barlow Semi Condensed" w:cs="Segoe UI"/>
                <w:lang w:eastAsia="en-GB"/>
              </w:rPr>
              <w:t>noticeboards which had been circulated to members prior to the meeting. The notice</w:t>
            </w:r>
            <w:r w:rsidR="00A434A8">
              <w:rPr>
                <w:rFonts w:ascii="Barlow Semi Condensed" w:eastAsia="Times New Roman" w:hAnsi="Barlow Semi Condensed" w:cs="Segoe UI"/>
                <w:lang w:eastAsia="en-GB"/>
              </w:rPr>
              <w:t xml:space="preserve"> boards ranged between £500 and </w:t>
            </w:r>
            <w:r w:rsidR="00426D59">
              <w:rPr>
                <w:rFonts w:ascii="Barlow Semi Condensed" w:eastAsia="Times New Roman" w:hAnsi="Barlow Semi Condensed" w:cs="Segoe UI"/>
                <w:lang w:eastAsia="en-GB"/>
              </w:rPr>
              <w:t xml:space="preserve">£750 in price and options of wood, steel or </w:t>
            </w:r>
            <w:r w:rsidR="00A73C0A">
              <w:rPr>
                <w:rFonts w:ascii="Barlow Semi Condensed" w:eastAsia="Times New Roman" w:hAnsi="Barlow Semi Condensed" w:cs="Segoe UI"/>
                <w:lang w:eastAsia="en-GB"/>
              </w:rPr>
              <w:t>aluminium</w:t>
            </w:r>
            <w:r w:rsidR="00426D59">
              <w:rPr>
                <w:rFonts w:ascii="Barlow Semi Condensed" w:eastAsia="Times New Roman" w:hAnsi="Barlow Semi Condensed" w:cs="Segoe UI"/>
                <w:lang w:eastAsia="en-GB"/>
              </w:rPr>
              <w:t xml:space="preserve"> were available.</w:t>
            </w:r>
          </w:p>
          <w:p w14:paraId="49B13F45" w14:textId="1B35FA0F" w:rsidR="003D4511" w:rsidRPr="00A73C0A" w:rsidRDefault="003D4511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A73C0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A discussion on the most suitable material and the most appropriate place to be sited within the Underhill Car Park </w:t>
            </w:r>
            <w:r w:rsidR="00A73C0A" w:rsidRPr="00A73C0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took</w:t>
            </w:r>
            <w:r w:rsidRPr="00A73C0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place</w:t>
            </w:r>
            <w:r w:rsidR="00A73C0A" w:rsidRPr="00A73C0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7E3D9F2C" w14:textId="77777777" w:rsidR="00A73C0A" w:rsidRPr="00A73C0A" w:rsidRDefault="00A73C0A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18E5C269" w14:textId="17DEAA65" w:rsidR="00A73C0A" w:rsidRDefault="00A73C0A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A73C0A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In addition to the </w:t>
            </w:r>
            <w:r w:rsidR="00E376EF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newly proposed </w:t>
            </w:r>
            <w:r w:rsidR="00C52CE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noticeboard at Underhill a discussion took place on </w:t>
            </w:r>
            <w:r w:rsidR="00874369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how</w:t>
            </w:r>
            <w:r w:rsidR="00C52CE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best to </w:t>
            </w:r>
            <w:r w:rsidR="0091515F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make use of existing </w:t>
            </w:r>
            <w:r w:rsidR="00801D0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noticeboards</w:t>
            </w:r>
            <w:r w:rsidR="0091515F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4F45128A" w14:textId="77777777" w:rsidR="002177B8" w:rsidRDefault="002177B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1CD20DE5" w14:textId="4D7C72B0" w:rsidR="002177B8" w:rsidRDefault="002177B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801D0E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 list of existing noticeboards to be created</w:t>
            </w:r>
            <w:r w:rsidR="008A21EF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and Councillors and Staff within MCC to utilise existing noticeboards more </w:t>
            </w:r>
            <w:r w:rsidR="005D0C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efficiently.</w:t>
            </w:r>
          </w:p>
          <w:p w14:paraId="0EA067E7" w14:textId="77777777" w:rsidR="005D0C38" w:rsidRDefault="005D0C3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40C19236" w14:textId="55AEE40C" w:rsidR="005D0C38" w:rsidRPr="00A73C0A" w:rsidRDefault="005D0C3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801D0E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ACTION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Mari Potter to research the most appropriate </w:t>
            </w:r>
            <w:r w:rsidR="00801D0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noticeboard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for the Underhill Car </w:t>
            </w:r>
            <w:r w:rsidR="00801D0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Park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in</w:t>
            </w:r>
            <w:r w:rsidR="00801D0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consult</w:t>
            </w:r>
            <w:r w:rsid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ation with </w:t>
            </w:r>
            <w:r w:rsidR="00321E38" w:rsidRPr="00FC6734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Dan Staniaszek</w:t>
            </w:r>
            <w:r w:rsid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of</w:t>
            </w:r>
            <w:r w:rsid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The Environmental Centre</w:t>
            </w:r>
          </w:p>
          <w:p w14:paraId="3A7BF0A8" w14:textId="77777777" w:rsidR="00A869BA" w:rsidRDefault="00A869BA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47A34F23" w14:textId="77777777" w:rsidR="00EE1FA8" w:rsidRDefault="00EE1FA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6437FC95" w14:textId="77777777" w:rsidR="00EE1FA8" w:rsidRDefault="00EE1FA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38A830C4" w14:textId="77777777" w:rsidR="00EE1FA8" w:rsidRPr="00D31792" w:rsidRDefault="00EE1FA8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778C4AA9" w14:textId="77777777" w:rsidR="002446E2" w:rsidRDefault="002446E2" w:rsidP="002446E2"/>
        </w:tc>
      </w:tr>
      <w:tr w:rsidR="002446E2" w14:paraId="234C5C6A" w14:textId="77777777" w:rsidTr="003C71D3">
        <w:tc>
          <w:tcPr>
            <w:tcW w:w="1277" w:type="dxa"/>
          </w:tcPr>
          <w:p w14:paraId="7DF80BCA" w14:textId="15D18CFF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</w:t>
            </w:r>
            <w:r w:rsidR="001E16A3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14:paraId="2B82AD08" w14:textId="77777777" w:rsidR="002446E2" w:rsidRDefault="002446E2" w:rsidP="002446E2">
            <w:pPr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EO Report</w:t>
            </w:r>
          </w:p>
          <w:p w14:paraId="1C5C6BF4" w14:textId="77777777" w:rsidR="00321E38" w:rsidRDefault="00321E38" w:rsidP="002446E2">
            <w:pPr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213660B8" w14:textId="6E371330" w:rsidR="00321E38" w:rsidRDefault="00321E38" w:rsidP="002446E2">
            <w:p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321E3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Mari 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Potter had circulated her February </w:t>
            </w:r>
            <w:r w:rsidR="00E5328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Environmental Report prior to the meeting</w:t>
            </w:r>
            <w:r w:rsidR="00AB5927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503F9ABD" w14:textId="668FACF0" w:rsidR="00AB5927" w:rsidRDefault="00AB5927" w:rsidP="002446E2">
            <w:p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Mari outlined</w:t>
            </w:r>
            <w:r w:rsidR="00DC65A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key points from her report and addressed question</w:t>
            </w:r>
            <w:r w:rsidR="001758E3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s, i</w:t>
            </w:r>
            <w:r w:rsidR="0094736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ncluding the following </w:t>
            </w:r>
            <w:proofErr w:type="gramStart"/>
            <w:r w:rsidR="00947368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topics:-</w:t>
            </w:r>
            <w:proofErr w:type="gramEnd"/>
          </w:p>
          <w:p w14:paraId="1C74546E" w14:textId="77777777" w:rsidR="0092462D" w:rsidRDefault="004D078C" w:rsidP="00947368">
            <w:pPr>
              <w:pStyle w:val="ListParagraph"/>
              <w:numPr>
                <w:ilvl w:val="0"/>
                <w:numId w:val="12"/>
              </w:num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Mumbles Gardener’s Question Time</w:t>
            </w:r>
            <w:r w:rsidR="0092462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2CE3BA4E" w14:textId="6BA35765" w:rsidR="00947368" w:rsidRDefault="00577FB6" w:rsidP="0092462D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E835D2" w:rsidRPr="0092462D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(RESOLVED</w:t>
            </w:r>
            <w:r w:rsidR="00E835D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that refreshment</w:t>
            </w:r>
            <w:r w:rsidR="00A579F7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, including Welsh Cakes</w:t>
            </w:r>
            <w:r w:rsidR="00E835D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will be </w:t>
            </w:r>
            <w:r w:rsidR="000F11A9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provid</w:t>
            </w:r>
            <w:r w:rsidR="00E835D2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ed and that a voucher from Cash Hardware </w:t>
            </w:r>
            <w:r w:rsidR="0092462D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will be the prize for the winner of the quiz held during the event)</w:t>
            </w:r>
          </w:p>
          <w:p w14:paraId="19CF7FA7" w14:textId="77777777" w:rsidR="00605630" w:rsidRDefault="00605630" w:rsidP="0092462D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5F6C8AF2" w14:textId="2200AAE9" w:rsidR="00C94C28" w:rsidRDefault="00C94C28" w:rsidP="00947368">
            <w:pPr>
              <w:pStyle w:val="ListParagraph"/>
              <w:numPr>
                <w:ilvl w:val="0"/>
                <w:numId w:val="12"/>
              </w:num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FreshWater</w:t>
            </w:r>
            <w:proofErr w:type="spellEnd"/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Watch</w:t>
            </w:r>
          </w:p>
          <w:p w14:paraId="35479D72" w14:textId="77777777" w:rsidR="00EE1FA8" w:rsidRDefault="00EE1FA8" w:rsidP="00EE1FA8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16DE68A3" w14:textId="4B89E107" w:rsidR="00C94C28" w:rsidRDefault="00C94C28" w:rsidP="00947368">
            <w:pPr>
              <w:pStyle w:val="ListParagraph"/>
              <w:numPr>
                <w:ilvl w:val="0"/>
                <w:numId w:val="12"/>
              </w:num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Volunteering</w:t>
            </w:r>
          </w:p>
          <w:p w14:paraId="149A7259" w14:textId="5D601D47" w:rsidR="00787C6E" w:rsidRDefault="005168A6" w:rsidP="005168A6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E96CED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any  committee</w:t>
            </w:r>
            <w:proofErr w:type="gramEnd"/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member with suggestions for potential groups to assist with volunteering to </w:t>
            </w:r>
            <w:r w:rsidR="009B5BC9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e-mail Mari Potter with relevant information.</w:t>
            </w:r>
          </w:p>
          <w:p w14:paraId="3B773F99" w14:textId="77777777" w:rsidR="00EE1FA8" w:rsidRDefault="00EE1FA8" w:rsidP="005168A6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77C4C29E" w14:textId="18CA89ED" w:rsidR="00C94C28" w:rsidRDefault="00C94C28" w:rsidP="00947368">
            <w:pPr>
              <w:pStyle w:val="ListParagraph"/>
              <w:numPr>
                <w:ilvl w:val="0"/>
                <w:numId w:val="12"/>
              </w:num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Social Media</w:t>
            </w:r>
          </w:p>
          <w:p w14:paraId="477B0154" w14:textId="22EEB48A" w:rsidR="00605630" w:rsidRDefault="00605630" w:rsidP="00605630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B93421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(RESOLVED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682815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that Cllr Nelson will contact Claire Anderson who whilst employed as the </w:t>
            </w:r>
            <w:r w:rsidR="00B9342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Events Officer held the Facebook administrator’s code for updating information)</w:t>
            </w:r>
          </w:p>
          <w:p w14:paraId="02D7F6C1" w14:textId="77777777" w:rsidR="00EE1FA8" w:rsidRDefault="00EE1FA8" w:rsidP="00605630">
            <w:pPr>
              <w:pStyle w:val="ListParagraph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3A360278" w14:textId="34B2B71D" w:rsidR="005C1C3D" w:rsidRPr="00947368" w:rsidRDefault="005C1C3D" w:rsidP="005C1C3D">
            <w:pPr>
              <w:pStyle w:val="ListParagraph"/>
              <w:numPr>
                <w:ilvl w:val="0"/>
                <w:numId w:val="12"/>
              </w:numP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Buzz and Bloom</w:t>
            </w:r>
          </w:p>
          <w:p w14:paraId="2FE946C2" w14:textId="7673C6E6" w:rsidR="002446E2" w:rsidRDefault="002446E2" w:rsidP="002446E2"/>
        </w:tc>
      </w:tr>
      <w:tr w:rsidR="002446E2" w14:paraId="7C9C5F5F" w14:textId="77777777" w:rsidTr="003C71D3">
        <w:tc>
          <w:tcPr>
            <w:tcW w:w="1277" w:type="dxa"/>
          </w:tcPr>
          <w:p w14:paraId="46560CDC" w14:textId="13349D9B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="001E16A3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14:paraId="17150377" w14:textId="77777777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Marketing and Social Media</w:t>
            </w:r>
          </w:p>
          <w:p w14:paraId="5A48ED6F" w14:textId="77777777" w:rsidR="002446E2" w:rsidRDefault="002446E2" w:rsidP="002446E2"/>
          <w:p w14:paraId="2F8E7158" w14:textId="77777777" w:rsidR="009B5BC9" w:rsidRDefault="009B5BC9" w:rsidP="002446E2">
            <w:r>
              <w:t xml:space="preserve">Previously discussed with the Environmental Report </w:t>
            </w:r>
            <w:r w:rsidR="00E96CED"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 w:rsidR="00E96CED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602-1</w:t>
            </w:r>
            <w:r w:rsidR="00E96CED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 xml:space="preserve">2 </w:t>
            </w:r>
            <w:r>
              <w:t>refers</w:t>
            </w:r>
            <w:r w:rsidR="00E96CED">
              <w:t>.</w:t>
            </w:r>
          </w:p>
          <w:p w14:paraId="6E383028" w14:textId="55E81AE4" w:rsidR="00C237B9" w:rsidRDefault="00C237B9" w:rsidP="002446E2"/>
        </w:tc>
      </w:tr>
      <w:tr w:rsidR="002446E2" w14:paraId="31F2F42C" w14:textId="77777777" w:rsidTr="003C71D3">
        <w:tc>
          <w:tcPr>
            <w:tcW w:w="1277" w:type="dxa"/>
          </w:tcPr>
          <w:p w14:paraId="4925BF5B" w14:textId="27010F8E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</w:t>
            </w:r>
            <w:r w:rsidR="0057056D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14:paraId="1E472A45" w14:textId="77777777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OVW Diversity Packages </w:t>
            </w: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G</w:t>
            </w: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rant </w:t>
            </w: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F</w:t>
            </w: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unding</w:t>
            </w:r>
          </w:p>
          <w:p w14:paraId="7E27D7B8" w14:textId="77777777" w:rsidR="00386484" w:rsidRDefault="00386484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5CFA470A" w14:textId="233A8C49" w:rsidR="00386484" w:rsidRDefault="00DC0B23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A link to The </w:t>
            </w:r>
            <w:r w:rsidR="004A11DE" w:rsidRPr="00F53AD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OVW Diversity Packages </w:t>
            </w:r>
            <w:r w:rsidR="007A6397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had been circulated prior to the meeting. Options were </w:t>
            </w:r>
            <w:r w:rsidR="004A11DE" w:rsidRPr="00F53AD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discussed</w:t>
            </w:r>
            <w:r w:rsidR="00793BA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D7159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including the</w:t>
            </w:r>
            <w:r w:rsidR="00793BAB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installation of </w:t>
            </w:r>
            <w:r w:rsidR="00793BAB">
              <w:rPr>
                <w:rFonts w:ascii="Segoe UI" w:eastAsia="Segoe UI" w:hAnsi="Segoe UI" w:cs="Segoe UI"/>
                <w:color w:val="232330"/>
              </w:rPr>
              <w:t>habitat</w:t>
            </w:r>
            <w:r w:rsidR="00793BAB">
              <w:rPr>
                <w:rFonts w:ascii="Segoe UI" w:eastAsia="Segoe UI" w:hAnsi="Segoe UI" w:cs="Segoe UI"/>
                <w:color w:val="232330"/>
              </w:rPr>
              <w:t xml:space="preserve"> </w:t>
            </w:r>
            <w:r w:rsidR="00511182">
              <w:rPr>
                <w:rFonts w:ascii="Segoe UI" w:eastAsia="Segoe UI" w:hAnsi="Segoe UI" w:cs="Segoe UI"/>
                <w:color w:val="232330"/>
              </w:rPr>
              <w:t xml:space="preserve">boxes and </w:t>
            </w:r>
            <w:r w:rsidR="00C237B9">
              <w:rPr>
                <w:rFonts w:ascii="Segoe UI" w:eastAsia="Segoe UI" w:hAnsi="Segoe UI" w:cs="Segoe UI"/>
                <w:color w:val="232330"/>
              </w:rPr>
              <w:t xml:space="preserve">planters </w:t>
            </w:r>
            <w:r w:rsidR="00081371">
              <w:rPr>
                <w:rFonts w:ascii="Segoe UI" w:eastAsia="Segoe UI" w:hAnsi="Segoe UI" w:cs="Segoe UI"/>
                <w:color w:val="232330"/>
              </w:rPr>
              <w:t xml:space="preserve">&amp; </w:t>
            </w:r>
            <w:r w:rsidR="00511182">
              <w:rPr>
                <w:rFonts w:ascii="Segoe UI" w:eastAsia="Segoe UI" w:hAnsi="Segoe UI" w:cs="Segoe UI"/>
                <w:color w:val="232330"/>
              </w:rPr>
              <w:t>pollinators at Norton Nature Reserve</w:t>
            </w:r>
            <w:r w:rsidR="004A11DE" w:rsidRPr="00F53AD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3B71DC71" w14:textId="77777777" w:rsidR="00511182" w:rsidRDefault="0051118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41B8D288" w14:textId="367B0F3C" w:rsidR="00511182" w:rsidRDefault="0051118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 w:rsidRPr="00D71590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Approval</w:t>
            </w:r>
            <w:r w:rsidR="0014376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obtained to acquire habitat boxes and </w:t>
            </w:r>
            <w:r w:rsidR="0008137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planters &amp; </w:t>
            </w:r>
            <w:r w:rsidR="0014376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pollinators for </w:t>
            </w:r>
            <w:r w:rsidR="00D7159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Norton</w:t>
            </w:r>
            <w:r w:rsidR="0014376E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Nature Re</w:t>
            </w:r>
            <w:r w:rsidR="00D71590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serve.</w:t>
            </w:r>
          </w:p>
          <w:p w14:paraId="04B827E2" w14:textId="77777777" w:rsidR="00246A2E" w:rsidRDefault="00246A2E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269F0F52" w14:textId="446F94CF" w:rsidR="00246A2E" w:rsidRPr="00F53AD0" w:rsidRDefault="00246A2E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Cllr Sara Keeton left the meeting at </w:t>
            </w:r>
            <w:r w:rsidR="00344CC1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8.06pm</w:t>
            </w:r>
          </w:p>
          <w:p w14:paraId="3A2FF018" w14:textId="77777777" w:rsidR="002446E2" w:rsidRDefault="002446E2" w:rsidP="00D71590">
            <w:pPr>
              <w:shd w:val="clear" w:color="auto" w:fill="FFFFFF"/>
              <w:textAlignment w:val="baseline"/>
            </w:pPr>
          </w:p>
          <w:p w14:paraId="482AEDD6" w14:textId="77777777" w:rsidR="007550BC" w:rsidRDefault="007550BC" w:rsidP="00D71590">
            <w:pPr>
              <w:shd w:val="clear" w:color="auto" w:fill="FFFFFF"/>
              <w:textAlignment w:val="baseline"/>
            </w:pPr>
          </w:p>
        </w:tc>
      </w:tr>
      <w:tr w:rsidR="002446E2" w14:paraId="1582424F" w14:textId="77777777" w:rsidTr="003C71D3">
        <w:tc>
          <w:tcPr>
            <w:tcW w:w="1277" w:type="dxa"/>
          </w:tcPr>
          <w:p w14:paraId="1C071E1B" w14:textId="4E7C99C9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="001F2828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14:paraId="2B8CE461" w14:textId="77777777" w:rsidR="002446E2" w:rsidRDefault="002446E2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 w:rsidRPr="00AC5338"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BinForGreenSeas</w:t>
            </w:r>
            <w:proofErr w:type="spellEnd"/>
          </w:p>
          <w:p w14:paraId="065BF846" w14:textId="77777777" w:rsidR="00344CC1" w:rsidRDefault="00344CC1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60558423" w14:textId="7C020081" w:rsidR="00224E36" w:rsidRDefault="00344CC1" w:rsidP="00224E36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Mari Potter outlined </w:t>
            </w:r>
            <w:proofErr w:type="spellStart"/>
            <w:r w:rsidR="00224E36" w:rsidRPr="00224E36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BinForGreenSeas</w:t>
            </w:r>
            <w:proofErr w:type="spellEnd"/>
            <w:r w:rsidR="00224E36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 xml:space="preserve"> in her environmental report. </w:t>
            </w:r>
          </w:p>
          <w:p w14:paraId="167A877B" w14:textId="77777777" w:rsidR="00224E36" w:rsidRDefault="00224E36" w:rsidP="00224E36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692AD11E" w14:textId="171B9FD8" w:rsidR="00224E36" w:rsidRPr="00224E36" w:rsidRDefault="00224E36" w:rsidP="00224E36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RESOLVED </w:t>
            </w:r>
            <w:r w:rsidRPr="00224E36"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  <w:t>To be discussed at March Meeting</w:t>
            </w:r>
          </w:p>
          <w:p w14:paraId="4E2113F0" w14:textId="4BBB18B1" w:rsidR="00344CC1" w:rsidRDefault="00344CC1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038DA8A0" w14:textId="77777777" w:rsidR="007550BC" w:rsidRPr="00224E36" w:rsidRDefault="007550BC" w:rsidP="002446E2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581AC19B" w14:textId="77777777" w:rsidR="002446E2" w:rsidRDefault="002446E2" w:rsidP="002446E2"/>
        </w:tc>
      </w:tr>
      <w:tr w:rsidR="002446E2" w14:paraId="344936C3" w14:textId="77777777" w:rsidTr="003C71D3">
        <w:tc>
          <w:tcPr>
            <w:tcW w:w="1277" w:type="dxa"/>
          </w:tcPr>
          <w:p w14:paraId="35B39FC7" w14:textId="6CFDABBA" w:rsidR="002446E2" w:rsidRDefault="002446E2" w:rsidP="002446E2"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602-</w:t>
            </w:r>
            <w:r w:rsidR="001F2828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14:paraId="76BDE4FC" w14:textId="77777777" w:rsidR="002446E2" w:rsidRPr="00D31792" w:rsidRDefault="002446E2" w:rsidP="002446E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Review of Current Projects and Plans and Priorities: -</w:t>
            </w:r>
          </w:p>
          <w:p w14:paraId="6E067EDF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="100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Bee Friendly Streets</w:t>
            </w:r>
          </w:p>
          <w:p w14:paraId="0A3E1D70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West Cross Green Hedge Laying Workshop</w:t>
            </w:r>
          </w:p>
          <w:p w14:paraId="0BFBFEDF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Water Quality Testing</w:t>
            </w:r>
          </w:p>
          <w:p w14:paraId="5D6D78CB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Buzz and Bloom 26</w:t>
            </w:r>
          </w:p>
          <w:p w14:paraId="62617DD5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Mumbles GQT</w:t>
            </w:r>
          </w:p>
          <w:p w14:paraId="7AD3A5BA" w14:textId="77777777" w:rsidR="002446E2" w:rsidRPr="007550BC" w:rsidRDefault="002446E2" w:rsidP="002446E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>Green event for September 26.</w:t>
            </w:r>
          </w:p>
          <w:p w14:paraId="47056039" w14:textId="2CA363E2" w:rsidR="001946E4" w:rsidRPr="001946E4" w:rsidRDefault="001946E4" w:rsidP="001946E4">
            <w:pPr>
              <w:shd w:val="clear" w:color="auto" w:fill="FFFFFF"/>
              <w:suppressAutoHyphens/>
              <w:autoSpaceDN w:val="0"/>
              <w:spacing w:before="100" w:beforeAutospacing="1" w:afterAutospacing="1"/>
              <w:textAlignment w:val="baseline"/>
              <w:rPr>
                <w:rFonts w:ascii="Barlow Semi Condensed" w:hAnsi="Barlow Semi Condensed"/>
                <w:color w:val="000000"/>
                <w:sz w:val="20"/>
                <w:szCs w:val="20"/>
                <w:shd w:val="clear" w:color="auto" w:fill="FFFFFF"/>
              </w:rPr>
            </w:pPr>
            <w:r w:rsidRPr="007550BC">
              <w:rPr>
                <w:rFonts w:ascii="Barlow Semi Condensed" w:hAnsi="Barlow Semi Condensed"/>
                <w:b/>
                <w:bCs/>
                <w:color w:val="000000"/>
                <w:shd w:val="clear" w:color="auto" w:fill="FFFFFF"/>
              </w:rPr>
              <w:t xml:space="preserve">RESOLVED: </w:t>
            </w:r>
            <w:r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All of the above projects and plans were discussed </w:t>
            </w:r>
            <w:r w:rsidR="00A071E5"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>within the Environmental Officer</w:t>
            </w:r>
            <w:r w:rsidR="00E6187B"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’s </w:t>
            </w:r>
            <w:r w:rsidR="00A071E5"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Report </w:t>
            </w:r>
            <w:r w:rsidR="00A071E5" w:rsidRPr="007550BC">
              <w:rPr>
                <w:rFonts w:ascii="Barlow Semi Condensed" w:hAnsi="Barlow Semi Condensed"/>
                <w:b/>
                <w:bCs/>
                <w:color w:val="4472C4" w:themeColor="accent1"/>
              </w:rPr>
              <w:t>EN2602-</w:t>
            </w:r>
            <w:proofErr w:type="gramStart"/>
            <w:r w:rsidR="00A071E5" w:rsidRPr="007550BC">
              <w:rPr>
                <w:rFonts w:ascii="Barlow Semi Condensed" w:hAnsi="Barlow Semi Condensed"/>
                <w:b/>
                <w:bCs/>
                <w:color w:val="4472C4" w:themeColor="accent1"/>
              </w:rPr>
              <w:t>1</w:t>
            </w:r>
            <w:r w:rsidR="00A071E5" w:rsidRPr="007550BC">
              <w:rPr>
                <w:rFonts w:ascii="Barlow Semi Condensed" w:hAnsi="Barlow Semi Condensed"/>
                <w:b/>
                <w:bCs/>
                <w:color w:val="4472C4" w:themeColor="accent1"/>
              </w:rPr>
              <w:t>2</w:t>
            </w:r>
            <w:r w:rsidR="00A071E5"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  refers</w:t>
            </w:r>
            <w:proofErr w:type="gramEnd"/>
            <w:r w:rsidR="00E6187B" w:rsidRPr="007550BC">
              <w:rPr>
                <w:rFonts w:ascii="Barlow Semi Condensed" w:hAnsi="Barlow Semi Condensed"/>
                <w:color w:val="000000"/>
                <w:shd w:val="clear" w:color="auto" w:fill="FFFFFF"/>
              </w:rPr>
              <w:t>.</w:t>
            </w:r>
          </w:p>
        </w:tc>
      </w:tr>
    </w:tbl>
    <w:p w14:paraId="278AB01B" w14:textId="77777777" w:rsidR="003C71D3" w:rsidRDefault="003C71D3"/>
    <w:p w14:paraId="2D248C24" w14:textId="77777777" w:rsidR="003C71D3" w:rsidRDefault="003C71D3"/>
    <w:p w14:paraId="04049E39" w14:textId="77777777" w:rsidR="003C71D3" w:rsidRDefault="003C71D3"/>
    <w:p w14:paraId="0C7BE2C8" w14:textId="77777777" w:rsidR="003C71D3" w:rsidRDefault="003C71D3"/>
    <w:p w14:paraId="3271FE6B" w14:textId="77777777" w:rsidR="003C71D3" w:rsidRDefault="003C71D3"/>
    <w:p w14:paraId="029AB26B" w14:textId="77777777" w:rsidR="003C71D3" w:rsidRDefault="003C71D3"/>
    <w:tbl>
      <w:tblPr>
        <w:tblStyle w:val="TableGrid"/>
        <w:tblpPr w:leftFromText="180" w:rightFromText="180" w:vertAnchor="text" w:tblpX="-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8692"/>
      </w:tblGrid>
      <w:tr w:rsidR="009C26B3" w14:paraId="1AF7ED1E" w14:textId="77777777" w:rsidTr="003C71D3">
        <w:tc>
          <w:tcPr>
            <w:tcW w:w="940" w:type="dxa"/>
          </w:tcPr>
          <w:p w14:paraId="275B3743" w14:textId="77777777" w:rsidR="004253EE" w:rsidRPr="00903906" w:rsidRDefault="004253E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8692" w:type="dxa"/>
          </w:tcPr>
          <w:p w14:paraId="7163C134" w14:textId="447D5A83" w:rsidR="00A95DEF" w:rsidRPr="00D24BBE" w:rsidRDefault="00A95DEF" w:rsidP="000C4F4E">
            <w:pPr>
              <w:spacing w:line="264" w:lineRule="auto"/>
              <w:rPr>
                <w:rFonts w:ascii="Barlow Semi Condensed" w:hAnsi="Barlow Semi Condensed"/>
                <w:color w:val="595959" w:themeColor="text1" w:themeTint="A6"/>
              </w:rPr>
            </w:pPr>
          </w:p>
        </w:tc>
      </w:tr>
      <w:tr w:rsidR="009C26B3" w14:paraId="102C4168" w14:textId="77777777" w:rsidTr="003C71D3">
        <w:tc>
          <w:tcPr>
            <w:tcW w:w="940" w:type="dxa"/>
          </w:tcPr>
          <w:p w14:paraId="345049E0" w14:textId="6833030F" w:rsidR="009C26B3" w:rsidRPr="00903906" w:rsidRDefault="009C26B3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8692" w:type="dxa"/>
          </w:tcPr>
          <w:p w14:paraId="364F02D4" w14:textId="1580A28F" w:rsidR="0089774B" w:rsidRPr="00DC5188" w:rsidRDefault="0089774B" w:rsidP="000C4F4E">
            <w:pPr>
              <w:spacing w:line="264" w:lineRule="auto"/>
              <w:rPr>
                <w:rFonts w:ascii="Barlow Semi Condensed" w:hAnsi="Barlow Semi Condensed"/>
                <w:color w:val="595959" w:themeColor="text1" w:themeTint="A6"/>
              </w:rPr>
            </w:pPr>
          </w:p>
        </w:tc>
      </w:tr>
      <w:tr w:rsidR="009C26B3" w14:paraId="44A90069" w14:textId="77777777" w:rsidTr="003C71D3">
        <w:tc>
          <w:tcPr>
            <w:tcW w:w="940" w:type="dxa"/>
          </w:tcPr>
          <w:p w14:paraId="0CD5E3B6" w14:textId="77777777" w:rsidR="009C26B3" w:rsidRPr="00903906" w:rsidRDefault="009C26B3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8692" w:type="dxa"/>
          </w:tcPr>
          <w:p w14:paraId="50D61735" w14:textId="77777777" w:rsidR="009C26B3" w:rsidRDefault="009C26B3" w:rsidP="000C4F4E">
            <w:pPr>
              <w:spacing w:line="264" w:lineRule="auto"/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</w:p>
          <w:p w14:paraId="048D880D" w14:textId="77777777" w:rsidR="00F6621D" w:rsidRPr="00DC5188" w:rsidRDefault="00F6621D" w:rsidP="000C4F4E">
            <w:pPr>
              <w:spacing w:line="264" w:lineRule="auto"/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</w:p>
        </w:tc>
      </w:tr>
      <w:tr w:rsidR="009C26B3" w14:paraId="545EC7A6" w14:textId="77777777" w:rsidTr="003C71D3">
        <w:tc>
          <w:tcPr>
            <w:tcW w:w="940" w:type="dxa"/>
          </w:tcPr>
          <w:p w14:paraId="13CA8E78" w14:textId="1D249115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5C353860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AE4764F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3025B73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E0452DE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C135030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1C7BBA5" w14:textId="77777777" w:rsidR="00702329" w:rsidRDefault="0070232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8D5033D" w14:textId="77777777" w:rsidR="00702329" w:rsidRDefault="0070232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C6AAFCE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7B8B283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77D735" w14:textId="77777777" w:rsidR="00466F0D" w:rsidRDefault="00466F0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16F8181" w14:textId="77777777" w:rsidR="00093412" w:rsidRDefault="00093412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BA72A66" w14:textId="77777777" w:rsidR="00093412" w:rsidRDefault="00093412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10FC36E" w14:textId="77777777" w:rsidR="00093412" w:rsidRDefault="00093412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D398012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7C0CDC8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A56F8FB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0DBBF7C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D8D3430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FFA66A2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4D4D758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95E790C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A370B9D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49E0F60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08C57E1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9232065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7917772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93F0638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E282A64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0DDD706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B01A322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EDD88BA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487B865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6A5055D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0C78E09" w14:textId="77777777" w:rsidR="006041DC" w:rsidRDefault="006041D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8C57A2" w14:textId="77777777" w:rsidR="0037460F" w:rsidRDefault="0037460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BB19D85" w14:textId="77777777" w:rsidR="00015561" w:rsidRDefault="0001556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44E36F9" w14:textId="77777777" w:rsidR="004720CE" w:rsidRDefault="004720C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6BFE9B3" w14:textId="77777777" w:rsidR="004720CE" w:rsidRDefault="004720C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23095FB" w14:textId="77777777" w:rsidR="006F59E5" w:rsidRDefault="006F59E5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34FB7C7" w14:textId="77777777" w:rsidR="00435FD8" w:rsidRDefault="00435FD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FC7337E" w14:textId="676FE95F" w:rsidR="00466F0D" w:rsidRDefault="00466F0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138D77D" w14:textId="77777777" w:rsidR="00466F0D" w:rsidRDefault="00466F0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CE0C3B6" w14:textId="77777777" w:rsidR="00466F0D" w:rsidRDefault="00466F0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8F10E1B" w14:textId="77777777" w:rsidR="00466F0D" w:rsidRDefault="00466F0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719790E" w14:textId="77777777" w:rsidR="001A5EBF" w:rsidRDefault="001A5EB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6C7C535" w14:textId="77777777" w:rsidR="001A5EBF" w:rsidRDefault="001A5EBF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226A3C3" w14:textId="77777777" w:rsidR="000479BB" w:rsidRDefault="000479B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52B69E3" w14:textId="77777777" w:rsidR="00904519" w:rsidRDefault="0090451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56259D7" w14:textId="77777777" w:rsidR="00904519" w:rsidRDefault="0090451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8989CDD" w14:textId="77777777" w:rsidR="00904519" w:rsidRDefault="0090451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92398DF" w14:textId="77777777" w:rsidR="00904519" w:rsidRDefault="0090451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4F89597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443629B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31256E9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9CC61E6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62541D4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C7E98F5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2BEF414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379FBC3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B1009D5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A3AD5E5" w14:textId="77777777" w:rsidR="00784F24" w:rsidRDefault="00784F24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4E887A2" w14:textId="77777777" w:rsidR="007A72D1" w:rsidRDefault="007A72D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E31324B" w14:textId="77777777" w:rsidR="007A72D1" w:rsidRDefault="007A72D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E737E25" w14:textId="77777777" w:rsidR="007A72D1" w:rsidRDefault="007A72D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DA8962D" w14:textId="77777777" w:rsidR="007A72D1" w:rsidRDefault="007A72D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C8D6722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B25A2A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D0D3BAE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4BB59C7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FFEEEF7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FB8170E" w14:textId="77777777" w:rsidR="001B59F8" w:rsidRDefault="001B59F8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032B513" w14:textId="0C8252C9" w:rsidR="009C26B3" w:rsidRDefault="009C26B3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459B61B" w14:textId="77777777" w:rsidR="009C26B3" w:rsidRDefault="009C26B3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5B25F55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5C94A8B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7F2EA12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9ABA969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BDAF742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ECA2961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8CAF7E8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086C59D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15176C5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E016A2C" w14:textId="77777777" w:rsidR="00B5771B" w:rsidRDefault="00B5771B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5CABFD" w14:textId="77777777" w:rsidR="00A225ED" w:rsidRDefault="00A225E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8343849" w14:textId="77777777" w:rsidR="00A225ED" w:rsidRDefault="00A225ED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0BD658E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FE43543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95FDDCF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CAD983B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1EADB59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E2E0ACA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A8C9E6C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CAFD836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474B546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1E95C4D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9BD8B57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05E9E00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99A852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824B79B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1E55384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4D99595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EE29639" w14:textId="77777777" w:rsidR="00583871" w:rsidRDefault="00583871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5FB5838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DAF5B8A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92B0CEF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1909243" w14:textId="77777777" w:rsidR="00333316" w:rsidRDefault="00333316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87F1493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661F836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8B80AE4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FA9EE5A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DA44BF2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AD5BEFE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FDF7232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9DFCC8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7EE9C84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661AB8E" w14:textId="77777777" w:rsidR="00E2671C" w:rsidRDefault="00E2671C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EA265FA" w14:textId="70793A9B" w:rsidR="00842E35" w:rsidRDefault="00842E35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601</w:t>
            </w:r>
            <w:r w:rsidR="004A4089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132934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07</w:t>
            </w:r>
          </w:p>
          <w:p w14:paraId="595D846B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E91682C" w14:textId="77777777" w:rsidR="002D3E8E" w:rsidRDefault="002D3E8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EF6596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2599450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E43EB9A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084F8B4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F5AD136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CB55FCA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7312500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68C027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519C7AE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07248F0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E0B1830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7C60B1E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83CB2A3" w14:textId="77777777" w:rsidR="00125FF9" w:rsidRDefault="00125FF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712A249" w14:textId="77777777" w:rsidR="00125FF9" w:rsidRDefault="00125FF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F643EF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C5DF0E9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B31499E" w14:textId="235C2F18" w:rsidR="00471B0E" w:rsidRDefault="00471B0E" w:rsidP="00471B0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601-0</w:t>
            </w:r>
            <w:r w:rsidR="001A33F7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8</w:t>
            </w:r>
          </w:p>
          <w:p w14:paraId="50470474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C783548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976446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5B1566E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1B43354" w14:textId="77777777" w:rsidR="00125FF9" w:rsidRDefault="00125FF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D4E9B1B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BA1183F" w14:textId="40C8B6E7" w:rsidR="00471B0E" w:rsidRDefault="00471B0E" w:rsidP="00471B0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601-0</w:t>
            </w:r>
            <w:r w:rsidR="001A33F7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9</w:t>
            </w:r>
          </w:p>
          <w:p w14:paraId="54817181" w14:textId="77777777" w:rsidR="00471B0E" w:rsidRDefault="00471B0E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61FD588" w14:textId="77777777" w:rsidR="001A33F7" w:rsidRDefault="001A33F7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639FD37" w14:textId="77777777" w:rsidR="001A33F7" w:rsidRDefault="001A33F7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63A9060" w14:textId="77777777" w:rsidR="001A33F7" w:rsidRDefault="001A33F7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6E6F4D7" w14:textId="77777777" w:rsidR="00125FF9" w:rsidRDefault="00125FF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2930D7A" w14:textId="77777777" w:rsidR="00125FF9" w:rsidRDefault="00125FF9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8E2437C" w14:textId="77777777" w:rsidR="001A33F7" w:rsidRDefault="001A33F7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B439B8D" w14:textId="04703AE9" w:rsidR="001A33F7" w:rsidRDefault="001A33F7" w:rsidP="001A33F7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903906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EN2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601-</w:t>
            </w:r>
            <w:r w:rsidR="00424733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12</w:t>
            </w:r>
          </w:p>
          <w:p w14:paraId="2281A3FF" w14:textId="1231BB37" w:rsidR="001A33F7" w:rsidRPr="00903906" w:rsidRDefault="001A33F7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8692" w:type="dxa"/>
          </w:tcPr>
          <w:p w14:paraId="2BE3A0E5" w14:textId="77777777" w:rsidR="00471B0E" w:rsidRDefault="00471B0E" w:rsidP="00471B0E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</w:p>
          <w:p w14:paraId="56A044A9" w14:textId="01BF7141" w:rsidR="00471B0E" w:rsidRDefault="00471B0E" w:rsidP="00471B0E">
            <w:pP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Meeting ended at </w:t>
            </w:r>
            <w:r w:rsidR="0099559A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8.12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.pm.</w:t>
            </w:r>
          </w:p>
          <w:p w14:paraId="2A4FC0B2" w14:textId="77777777" w:rsidR="00471B0E" w:rsidRPr="00030B07" w:rsidRDefault="00471B0E" w:rsidP="00471B0E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585950F6" w14:textId="77777777" w:rsidR="00031266" w:rsidRDefault="00031266" w:rsidP="000C4F4E">
            <w:pP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</w:p>
          <w:p w14:paraId="7583D9DC" w14:textId="03A364BA" w:rsidR="00031266" w:rsidRDefault="00031266" w:rsidP="000C4F4E">
            <w:pP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Next Meeting </w:t>
            </w:r>
            <w:r w:rsidR="0099559A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in </w:t>
            </w:r>
            <w:r w:rsidR="00C7673F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March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 202</w:t>
            </w:r>
            <w:r w:rsidR="00115F50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6</w:t>
            </w:r>
            <w:r w:rsidR="0099559A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 (date to be confirmed)</w:t>
            </w:r>
          </w:p>
          <w:p w14:paraId="7D3AD087" w14:textId="118BA469" w:rsidR="00031266" w:rsidRPr="00DC5188" w:rsidRDefault="00031266" w:rsidP="000C4F4E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</w:p>
        </w:tc>
      </w:tr>
      <w:tr w:rsidR="009C26B3" w14:paraId="53B4CBFD" w14:textId="77777777" w:rsidTr="003C71D3">
        <w:tc>
          <w:tcPr>
            <w:tcW w:w="940" w:type="dxa"/>
          </w:tcPr>
          <w:p w14:paraId="531E07D7" w14:textId="3A8788CC" w:rsidR="009C26B3" w:rsidRPr="00903906" w:rsidRDefault="009C26B3" w:rsidP="000C4F4E">
            <w:pP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8692" w:type="dxa"/>
          </w:tcPr>
          <w:p w14:paraId="421FA975" w14:textId="77777777" w:rsidR="009C26B3" w:rsidRPr="00DC5188" w:rsidRDefault="009C26B3" w:rsidP="000C4F4E">
            <w:pPr>
              <w:spacing w:line="264" w:lineRule="auto"/>
              <w:rPr>
                <w:rFonts w:ascii="Barlow Semi Condensed" w:hAnsi="Barlow Semi Condensed"/>
                <w:b/>
                <w:bCs/>
                <w:color w:val="595959" w:themeColor="text1" w:themeTint="A6"/>
              </w:rPr>
            </w:pPr>
          </w:p>
        </w:tc>
      </w:tr>
    </w:tbl>
    <w:p w14:paraId="3CA31E65" w14:textId="77777777" w:rsidR="00471B0E" w:rsidRDefault="00471B0E" w:rsidP="00531336"/>
    <w:p w14:paraId="083F7DD2" w14:textId="77777777" w:rsidR="00471B0E" w:rsidRDefault="00471B0E" w:rsidP="00531336"/>
    <w:p w14:paraId="6F74B897" w14:textId="58D1EB5F" w:rsidR="00526CA9" w:rsidRDefault="000C4F4E" w:rsidP="00531336">
      <w:r>
        <w:br w:type="textWrapping" w:clear="all"/>
      </w:r>
    </w:p>
    <w:sectPr w:rsidR="00526CA9" w:rsidSect="008C26A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40" w:right="1134" w:bottom="144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E2CB" w14:textId="77777777" w:rsidR="009C6033" w:rsidRDefault="009C6033" w:rsidP="00CD20A3">
      <w:r>
        <w:separator/>
      </w:r>
    </w:p>
  </w:endnote>
  <w:endnote w:type="continuationSeparator" w:id="0">
    <w:p w14:paraId="5B4E2578" w14:textId="77777777" w:rsidR="009C6033" w:rsidRDefault="009C6033" w:rsidP="00CD20A3">
      <w:r>
        <w:continuationSeparator/>
      </w:r>
    </w:p>
  </w:endnote>
  <w:endnote w:type="continuationNotice" w:id="1">
    <w:p w14:paraId="05B1E0F7" w14:textId="77777777" w:rsidR="009C6033" w:rsidRDefault="009C6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Light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01919"/>
      <w:docPartObj>
        <w:docPartGallery w:val="Page Numbers (Bottom of Page)"/>
        <w:docPartUnique/>
      </w:docPartObj>
    </w:sdtPr>
    <w:sdtEndPr/>
    <w:sdtContent>
      <w:p w14:paraId="16FD22CA" w14:textId="77777777" w:rsidR="00F81A03" w:rsidRDefault="00F81A03">
        <w:pPr>
          <w:pStyle w:val="Footer"/>
          <w:jc w:val="center"/>
        </w:pPr>
      </w:p>
      <w:p w14:paraId="1F3E490F" w14:textId="6A8F5001" w:rsidR="001C6898" w:rsidRDefault="001C68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B50DD" w14:textId="3237BC44" w:rsidR="00813557" w:rsidRDefault="008135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F4F3" w14:textId="77777777" w:rsidR="00813557" w:rsidRDefault="00813557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3243"/>
    </w:tblGrid>
    <w:tr w:rsidR="00813557" w14:paraId="31B5522A" w14:textId="77777777" w:rsidTr="00BD4B40">
      <w:tc>
        <w:tcPr>
          <w:tcW w:w="6379" w:type="dxa"/>
          <w:vAlign w:val="bottom"/>
        </w:tcPr>
        <w:p w14:paraId="0F211155" w14:textId="77777777" w:rsidR="00813557" w:rsidRPr="00BD4B40" w:rsidRDefault="00813557" w:rsidP="00813557">
          <w:pPr>
            <w:pStyle w:val="Footer"/>
            <w:jc w:val="center"/>
            <w:rPr>
              <w:color w:val="595959" w:themeColor="text1" w:themeTint="A6"/>
            </w:rPr>
          </w:pPr>
        </w:p>
      </w:tc>
      <w:tc>
        <w:tcPr>
          <w:tcW w:w="3243" w:type="dxa"/>
          <w:tcBorders>
            <w:top w:val="single" w:sz="4" w:space="0" w:color="595959" w:themeColor="text1" w:themeTint="A6"/>
          </w:tcBorders>
          <w:tcMar>
            <w:left w:w="0" w:type="dxa"/>
          </w:tcMar>
          <w:vAlign w:val="bottom"/>
        </w:tcPr>
        <w:p w14:paraId="02A29185" w14:textId="77777777" w:rsidR="00813557" w:rsidRPr="004D6B47" w:rsidRDefault="00813557" w:rsidP="00204B22">
          <w:pPr>
            <w:pStyle w:val="Footer"/>
            <w:rPr>
              <w:rFonts w:ascii="Barlow Semi Condensed" w:hAnsi="Barlow Semi Condensed"/>
              <w:color w:val="595959" w:themeColor="text1" w:themeTint="A6"/>
              <w:sz w:val="22"/>
              <w:szCs w:val="22"/>
            </w:rPr>
          </w:pPr>
          <w:r w:rsidRPr="004D6B47">
            <w:rPr>
              <w:rFonts w:ascii="Barlow Semi Condensed" w:hAnsi="Barlow Semi Condensed"/>
              <w:color w:val="595959" w:themeColor="text1" w:themeTint="A6"/>
              <w:sz w:val="22"/>
              <w:szCs w:val="22"/>
            </w:rPr>
            <w:t>Signed by Chair</w:t>
          </w:r>
        </w:p>
      </w:tc>
    </w:tr>
  </w:tbl>
  <w:p w14:paraId="141DED9B" w14:textId="77777777" w:rsidR="00813557" w:rsidRDefault="00813557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9D7411" wp14:editId="3A841474">
          <wp:simplePos x="0" y="0"/>
          <wp:positionH relativeFrom="column">
            <wp:posOffset>-764540</wp:posOffset>
          </wp:positionH>
          <wp:positionV relativeFrom="paragraph">
            <wp:posOffset>81670</wp:posOffset>
          </wp:positionV>
          <wp:extent cx="7791116" cy="281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116" cy="28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A42B" w14:textId="77777777" w:rsidR="009C6033" w:rsidRDefault="009C6033" w:rsidP="00CD20A3">
      <w:r>
        <w:separator/>
      </w:r>
    </w:p>
  </w:footnote>
  <w:footnote w:type="continuationSeparator" w:id="0">
    <w:p w14:paraId="45EAD67A" w14:textId="77777777" w:rsidR="009C6033" w:rsidRDefault="009C6033" w:rsidP="00CD20A3">
      <w:r>
        <w:continuationSeparator/>
      </w:r>
    </w:p>
  </w:footnote>
  <w:footnote w:type="continuationNotice" w:id="1">
    <w:p w14:paraId="049A6D63" w14:textId="77777777" w:rsidR="009C6033" w:rsidRDefault="009C6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5BC2" w14:textId="1269AC06" w:rsidR="00DE3498" w:rsidRDefault="003C71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A161FF1" wp14:editId="51CBCC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89880" cy="3233420"/>
              <wp:effectExtent l="0" t="781050" r="0" b="633730"/>
              <wp:wrapNone/>
              <wp:docPr id="13406104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89880" cy="32334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349DF" w14:textId="77777777" w:rsidR="003C71D3" w:rsidRDefault="003C71D3" w:rsidP="003C71D3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61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24.4pt;height:254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27349DF" w14:textId="77777777" w:rsidR="003C71D3" w:rsidRDefault="003C71D3" w:rsidP="003C71D3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5"/>
      <w:gridCol w:w="5407"/>
    </w:tblGrid>
    <w:tr w:rsidR="00AB5D4F" w14:paraId="2DD8EB6B" w14:textId="77777777" w:rsidTr="00DA7F4C">
      <w:trPr>
        <w:trHeight w:val="20"/>
      </w:trPr>
      <w:tc>
        <w:tcPr>
          <w:tcW w:w="4375" w:type="dxa"/>
          <w:vMerge w:val="restart"/>
          <w:tcMar>
            <w:left w:w="142" w:type="dxa"/>
          </w:tcMar>
        </w:tcPr>
        <w:p w14:paraId="11D6B17C" w14:textId="77777777" w:rsidR="00AB5D4F" w:rsidRDefault="00AB5D4F" w:rsidP="001B5D87">
          <w:pPr>
            <w:pStyle w:val="Header"/>
          </w:pPr>
          <w:bookmarkStart w:id="0" w:name="_Hlk498935243"/>
          <w:bookmarkEnd w:id="0"/>
        </w:p>
      </w:tc>
      <w:tc>
        <w:tcPr>
          <w:tcW w:w="5407" w:type="dxa"/>
          <w:tcMar>
            <w:top w:w="113" w:type="dxa"/>
          </w:tcMar>
        </w:tcPr>
        <w:p w14:paraId="7463A5B4" w14:textId="77777777" w:rsidR="00AB5D4F" w:rsidRPr="00AB5D4F" w:rsidRDefault="00AB5D4F" w:rsidP="00AB5D4F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AB5D4F" w14:paraId="2ECCD6BB" w14:textId="77777777" w:rsidTr="001B5D87">
      <w:tc>
        <w:tcPr>
          <w:tcW w:w="4375" w:type="dxa"/>
          <w:vMerge/>
        </w:tcPr>
        <w:p w14:paraId="75CC399D" w14:textId="77777777" w:rsidR="00AB5D4F" w:rsidRDefault="00AB5D4F">
          <w:pPr>
            <w:pStyle w:val="Header"/>
            <w:rPr>
              <w:noProof/>
            </w:rPr>
          </w:pPr>
        </w:p>
      </w:tc>
      <w:tc>
        <w:tcPr>
          <w:tcW w:w="5407" w:type="dxa"/>
          <w:tcMar>
            <w:top w:w="113" w:type="dxa"/>
          </w:tcMar>
        </w:tcPr>
        <w:p w14:paraId="36CB42C2" w14:textId="591320A3" w:rsidR="00AB5D4F" w:rsidRPr="00364EC8" w:rsidRDefault="003577BF" w:rsidP="00E768F4">
          <w:pPr>
            <w:pStyle w:val="Header"/>
            <w:jc w:val="right"/>
            <w:rPr>
              <w:rFonts w:ascii="Barlow Semi Condensed" w:hAnsi="Barlow Semi Condensed"/>
              <w:color w:val="000000" w:themeColor="text1"/>
              <w:sz w:val="21"/>
              <w:szCs w:val="21"/>
            </w:rPr>
          </w:pPr>
          <w:r>
            <w:rPr>
              <w:rFonts w:ascii="Barlow Semi Condensed" w:hAnsi="Barlow Semi Condensed"/>
              <w:color w:val="000000" w:themeColor="text1"/>
              <w:sz w:val="21"/>
              <w:szCs w:val="21"/>
            </w:rPr>
            <w:t>E</w:t>
          </w:r>
          <w:r w:rsidR="008C1999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N</w:t>
          </w:r>
          <w:r w:rsidR="00AB5D4F" w:rsidRPr="00364EC8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2</w:t>
          </w:r>
          <w:r w:rsidR="000C4F4E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60</w:t>
          </w:r>
          <w:r w:rsidR="00C7673F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2</w:t>
          </w:r>
          <w:r w:rsidR="00364EC8" w:rsidRPr="00364EC8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-</w:t>
          </w:r>
          <w:r w:rsidR="00616596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MI</w:t>
          </w:r>
        </w:p>
      </w:tc>
    </w:tr>
  </w:tbl>
  <w:sdt>
    <w:sdtPr>
      <w:id w:val="-946456805"/>
      <w:docPartObj>
        <w:docPartGallery w:val="Watermarks"/>
        <w:docPartUnique/>
      </w:docPartObj>
    </w:sdtPr>
    <w:sdtEndPr/>
    <w:sdtContent>
      <w:p w14:paraId="03569E00" w14:textId="5B4FCEE0" w:rsidR="00CD20A3" w:rsidRDefault="009C6033">
        <w:pPr>
          <w:pStyle w:val="Header"/>
        </w:pPr>
        <w:r>
          <w:pict w14:anchorId="5C106B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5"/>
      <w:gridCol w:w="5407"/>
    </w:tblGrid>
    <w:tr w:rsidR="00526CA9" w14:paraId="3AD0AB74" w14:textId="77777777">
      <w:trPr>
        <w:trHeight w:val="20"/>
      </w:trPr>
      <w:tc>
        <w:tcPr>
          <w:tcW w:w="4375" w:type="dxa"/>
          <w:vMerge w:val="restart"/>
          <w:tcMar>
            <w:left w:w="142" w:type="dxa"/>
          </w:tcMar>
        </w:tcPr>
        <w:p w14:paraId="2E71A982" w14:textId="45786795" w:rsidR="00526CA9" w:rsidRDefault="00526CA9" w:rsidP="00526CA9">
          <w:pPr>
            <w:pStyle w:val="Header"/>
          </w:pPr>
          <w:r>
            <w:rPr>
              <w:noProof/>
            </w:rPr>
            <w:drawing>
              <wp:inline distT="0" distB="0" distL="0" distR="0" wp14:anchorId="6646F441" wp14:editId="3A30A47A">
                <wp:extent cx="2594610" cy="1036003"/>
                <wp:effectExtent l="0" t="0" r="0" b="5715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178" cy="104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tcMar>
            <w:top w:w="113" w:type="dxa"/>
          </w:tcMar>
        </w:tcPr>
        <w:p w14:paraId="5980BC9D" w14:textId="77777777" w:rsidR="00526CA9" w:rsidRPr="00AB5D4F" w:rsidRDefault="00526CA9" w:rsidP="00526CA9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526CA9" w14:paraId="6CB65CF0" w14:textId="77777777">
      <w:tc>
        <w:tcPr>
          <w:tcW w:w="4375" w:type="dxa"/>
          <w:vMerge/>
        </w:tcPr>
        <w:p w14:paraId="724E4180" w14:textId="77777777" w:rsidR="00526CA9" w:rsidRDefault="00526CA9" w:rsidP="00526CA9">
          <w:pPr>
            <w:pStyle w:val="Header"/>
            <w:rPr>
              <w:noProof/>
            </w:rPr>
          </w:pPr>
        </w:p>
      </w:tc>
      <w:tc>
        <w:tcPr>
          <w:tcW w:w="5407" w:type="dxa"/>
          <w:tcMar>
            <w:top w:w="113" w:type="dxa"/>
          </w:tcMar>
        </w:tcPr>
        <w:p w14:paraId="3F33CCD4" w14:textId="3B455ED9" w:rsidR="00526CA9" w:rsidRDefault="00376A3F" w:rsidP="008C112B">
          <w:pPr>
            <w:pStyle w:val="Header"/>
            <w:jc w:val="right"/>
            <w:rPr>
              <w:rFonts w:ascii="Barlow Semi Condensed" w:hAnsi="Barlow Semi Condensed"/>
              <w:color w:val="000000" w:themeColor="text1"/>
              <w:sz w:val="21"/>
              <w:szCs w:val="21"/>
            </w:rPr>
          </w:pPr>
          <w:r>
            <w:rPr>
              <w:rFonts w:ascii="Barlow Semi Condensed" w:hAnsi="Barlow Semi Condensed"/>
              <w:color w:val="000000" w:themeColor="text1"/>
              <w:sz w:val="21"/>
              <w:szCs w:val="21"/>
            </w:rPr>
            <w:t>E</w:t>
          </w:r>
          <w:r w:rsidR="002B0386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N</w:t>
          </w:r>
          <w:r w:rsidR="00526CA9" w:rsidRPr="00364EC8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2</w:t>
          </w:r>
          <w:r w:rsidR="008B588A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60</w:t>
          </w:r>
          <w:r w:rsidR="00C7673F">
            <w:rPr>
              <w:rFonts w:ascii="Barlow Semi Condensed" w:hAnsi="Barlow Semi Condensed"/>
              <w:color w:val="000000" w:themeColor="text1"/>
              <w:sz w:val="21"/>
              <w:szCs w:val="21"/>
            </w:rPr>
            <w:t xml:space="preserve">2 </w:t>
          </w:r>
          <w:r w:rsidR="00526CA9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MI</w:t>
          </w:r>
          <w:r w:rsidR="002A46DD">
            <w:rPr>
              <w:rFonts w:ascii="Barlow Semi Condensed" w:hAnsi="Barlow Semi Condensed"/>
              <w:color w:val="000000" w:themeColor="text1"/>
              <w:sz w:val="21"/>
              <w:szCs w:val="21"/>
            </w:rPr>
            <w:t xml:space="preserve"> </w:t>
          </w:r>
        </w:p>
        <w:p w14:paraId="4145A846" w14:textId="77777777" w:rsidR="00045604" w:rsidRDefault="00045604" w:rsidP="00045604">
          <w:pPr>
            <w:rPr>
              <w:rFonts w:ascii="Barlow Semi Condensed" w:hAnsi="Barlow Semi Condensed"/>
              <w:color w:val="000000" w:themeColor="text1"/>
              <w:sz w:val="21"/>
              <w:szCs w:val="21"/>
            </w:rPr>
          </w:pPr>
        </w:p>
        <w:p w14:paraId="2855554E" w14:textId="77777777" w:rsidR="00045604" w:rsidRPr="00045604" w:rsidRDefault="00045604" w:rsidP="00045604">
          <w:pPr>
            <w:jc w:val="right"/>
          </w:pPr>
        </w:p>
      </w:tc>
    </w:tr>
  </w:tbl>
  <w:p w14:paraId="2B184798" w14:textId="4D480C97" w:rsidR="00526CA9" w:rsidRDefault="00526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C83"/>
    <w:multiLevelType w:val="hybridMultilevel"/>
    <w:tmpl w:val="8C48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6F9"/>
    <w:multiLevelType w:val="hybridMultilevel"/>
    <w:tmpl w:val="28BE88B0"/>
    <w:lvl w:ilvl="0" w:tplc="D6E222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8A7"/>
    <w:multiLevelType w:val="hybridMultilevel"/>
    <w:tmpl w:val="F8BE3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7D36"/>
    <w:multiLevelType w:val="hybridMultilevel"/>
    <w:tmpl w:val="A86A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6109"/>
    <w:multiLevelType w:val="hybridMultilevel"/>
    <w:tmpl w:val="52A8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12281"/>
    <w:multiLevelType w:val="hybridMultilevel"/>
    <w:tmpl w:val="5186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5554F"/>
    <w:multiLevelType w:val="hybridMultilevel"/>
    <w:tmpl w:val="E23C9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008ED"/>
    <w:multiLevelType w:val="hybridMultilevel"/>
    <w:tmpl w:val="1EA6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21908"/>
    <w:multiLevelType w:val="hybridMultilevel"/>
    <w:tmpl w:val="948EA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B2F8F"/>
    <w:multiLevelType w:val="hybridMultilevel"/>
    <w:tmpl w:val="B39E2C12"/>
    <w:lvl w:ilvl="0" w:tplc="DF14AE28">
      <w:start w:val="18"/>
      <w:numFmt w:val="bullet"/>
      <w:lvlText w:val="-"/>
      <w:lvlJc w:val="left"/>
      <w:pPr>
        <w:ind w:left="720" w:hanging="360"/>
      </w:pPr>
      <w:rPr>
        <w:rFonts w:ascii="Barlow Semi Condensed" w:eastAsiaTheme="minorHAnsi" w:hAnsi="Barlow Semi 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795A"/>
    <w:multiLevelType w:val="hybridMultilevel"/>
    <w:tmpl w:val="42120144"/>
    <w:lvl w:ilvl="0" w:tplc="087E3A92">
      <w:start w:val="1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7ABB"/>
    <w:multiLevelType w:val="hybridMultilevel"/>
    <w:tmpl w:val="F8BE3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40071">
    <w:abstractNumId w:val="8"/>
  </w:num>
  <w:num w:numId="2" w16cid:durableId="2078819584">
    <w:abstractNumId w:val="10"/>
  </w:num>
  <w:num w:numId="3" w16cid:durableId="19353802">
    <w:abstractNumId w:val="6"/>
  </w:num>
  <w:num w:numId="4" w16cid:durableId="1798335791">
    <w:abstractNumId w:val="4"/>
  </w:num>
  <w:num w:numId="5" w16cid:durableId="1703551334">
    <w:abstractNumId w:val="1"/>
  </w:num>
  <w:num w:numId="6" w16cid:durableId="359159920">
    <w:abstractNumId w:val="9"/>
  </w:num>
  <w:num w:numId="7" w16cid:durableId="1518495451">
    <w:abstractNumId w:val="3"/>
  </w:num>
  <w:num w:numId="8" w16cid:durableId="1022323438">
    <w:abstractNumId w:val="2"/>
  </w:num>
  <w:num w:numId="9" w16cid:durableId="1783306618">
    <w:abstractNumId w:val="0"/>
  </w:num>
  <w:num w:numId="10" w16cid:durableId="2052266981">
    <w:abstractNumId w:val="5"/>
  </w:num>
  <w:num w:numId="11" w16cid:durableId="653293215">
    <w:abstractNumId w:val="11"/>
  </w:num>
  <w:num w:numId="12" w16cid:durableId="2081555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3"/>
    <w:rsid w:val="0000180A"/>
    <w:rsid w:val="00002127"/>
    <w:rsid w:val="0000335B"/>
    <w:rsid w:val="00003577"/>
    <w:rsid w:val="00003BD1"/>
    <w:rsid w:val="00005EA9"/>
    <w:rsid w:val="00005FAC"/>
    <w:rsid w:val="00006E09"/>
    <w:rsid w:val="000124B2"/>
    <w:rsid w:val="00013412"/>
    <w:rsid w:val="0001422D"/>
    <w:rsid w:val="00014A44"/>
    <w:rsid w:val="0001515D"/>
    <w:rsid w:val="00015561"/>
    <w:rsid w:val="00015C9C"/>
    <w:rsid w:val="000202DD"/>
    <w:rsid w:val="00021787"/>
    <w:rsid w:val="00021860"/>
    <w:rsid w:val="00021A2D"/>
    <w:rsid w:val="00022CA7"/>
    <w:rsid w:val="00024809"/>
    <w:rsid w:val="00024CC1"/>
    <w:rsid w:val="00025440"/>
    <w:rsid w:val="00027826"/>
    <w:rsid w:val="00030CC1"/>
    <w:rsid w:val="00031266"/>
    <w:rsid w:val="000341C5"/>
    <w:rsid w:val="00034C6A"/>
    <w:rsid w:val="000361B3"/>
    <w:rsid w:val="00037FC3"/>
    <w:rsid w:val="000400BF"/>
    <w:rsid w:val="0004058F"/>
    <w:rsid w:val="00041554"/>
    <w:rsid w:val="00041D29"/>
    <w:rsid w:val="00041F05"/>
    <w:rsid w:val="00041F73"/>
    <w:rsid w:val="0004233E"/>
    <w:rsid w:val="00042413"/>
    <w:rsid w:val="00043238"/>
    <w:rsid w:val="000439FE"/>
    <w:rsid w:val="00043A79"/>
    <w:rsid w:val="0004410D"/>
    <w:rsid w:val="00045604"/>
    <w:rsid w:val="000459D4"/>
    <w:rsid w:val="000464A6"/>
    <w:rsid w:val="0004673A"/>
    <w:rsid w:val="00046B76"/>
    <w:rsid w:val="000479BB"/>
    <w:rsid w:val="00050D3E"/>
    <w:rsid w:val="00053EAF"/>
    <w:rsid w:val="00054F5D"/>
    <w:rsid w:val="00056669"/>
    <w:rsid w:val="00060DA1"/>
    <w:rsid w:val="00060FB2"/>
    <w:rsid w:val="00061A1B"/>
    <w:rsid w:val="000625C7"/>
    <w:rsid w:val="00063D1F"/>
    <w:rsid w:val="000644A5"/>
    <w:rsid w:val="00065364"/>
    <w:rsid w:val="00065A0B"/>
    <w:rsid w:val="00065ED7"/>
    <w:rsid w:val="00067A93"/>
    <w:rsid w:val="00067DEB"/>
    <w:rsid w:val="00067F5A"/>
    <w:rsid w:val="000702D4"/>
    <w:rsid w:val="0007269C"/>
    <w:rsid w:val="00074A3B"/>
    <w:rsid w:val="000751C8"/>
    <w:rsid w:val="000759F9"/>
    <w:rsid w:val="00081371"/>
    <w:rsid w:val="000817BB"/>
    <w:rsid w:val="0008252F"/>
    <w:rsid w:val="00083372"/>
    <w:rsid w:val="00083CFE"/>
    <w:rsid w:val="00083E80"/>
    <w:rsid w:val="00084894"/>
    <w:rsid w:val="00087D21"/>
    <w:rsid w:val="00090126"/>
    <w:rsid w:val="000918E4"/>
    <w:rsid w:val="00093412"/>
    <w:rsid w:val="00094098"/>
    <w:rsid w:val="00094FAC"/>
    <w:rsid w:val="000952F5"/>
    <w:rsid w:val="00096C0F"/>
    <w:rsid w:val="00096F52"/>
    <w:rsid w:val="000A333A"/>
    <w:rsid w:val="000A5C8E"/>
    <w:rsid w:val="000A5FB0"/>
    <w:rsid w:val="000A6CAA"/>
    <w:rsid w:val="000A776A"/>
    <w:rsid w:val="000A78C7"/>
    <w:rsid w:val="000A7E10"/>
    <w:rsid w:val="000B06B6"/>
    <w:rsid w:val="000B11CD"/>
    <w:rsid w:val="000B13A5"/>
    <w:rsid w:val="000B168D"/>
    <w:rsid w:val="000B17E2"/>
    <w:rsid w:val="000B2750"/>
    <w:rsid w:val="000B3921"/>
    <w:rsid w:val="000B4545"/>
    <w:rsid w:val="000B694E"/>
    <w:rsid w:val="000B7EB8"/>
    <w:rsid w:val="000C0F80"/>
    <w:rsid w:val="000C27FB"/>
    <w:rsid w:val="000C3FC8"/>
    <w:rsid w:val="000C4F4E"/>
    <w:rsid w:val="000C6067"/>
    <w:rsid w:val="000C6DE1"/>
    <w:rsid w:val="000C7461"/>
    <w:rsid w:val="000C7B00"/>
    <w:rsid w:val="000D0ADE"/>
    <w:rsid w:val="000D13A3"/>
    <w:rsid w:val="000D159A"/>
    <w:rsid w:val="000D1888"/>
    <w:rsid w:val="000D4B4D"/>
    <w:rsid w:val="000D604D"/>
    <w:rsid w:val="000E0056"/>
    <w:rsid w:val="000E027E"/>
    <w:rsid w:val="000E1189"/>
    <w:rsid w:val="000E1984"/>
    <w:rsid w:val="000E2D34"/>
    <w:rsid w:val="000E3E64"/>
    <w:rsid w:val="000E6013"/>
    <w:rsid w:val="000E6896"/>
    <w:rsid w:val="000E73DA"/>
    <w:rsid w:val="000F11A9"/>
    <w:rsid w:val="000F1BF6"/>
    <w:rsid w:val="000F4337"/>
    <w:rsid w:val="000F5849"/>
    <w:rsid w:val="000F6B05"/>
    <w:rsid w:val="000F7422"/>
    <w:rsid w:val="001033C1"/>
    <w:rsid w:val="00103F6B"/>
    <w:rsid w:val="00105C16"/>
    <w:rsid w:val="00105C3E"/>
    <w:rsid w:val="001060B7"/>
    <w:rsid w:val="0010759B"/>
    <w:rsid w:val="001077EF"/>
    <w:rsid w:val="00111645"/>
    <w:rsid w:val="00111956"/>
    <w:rsid w:val="00111B96"/>
    <w:rsid w:val="001136FC"/>
    <w:rsid w:val="001152CE"/>
    <w:rsid w:val="00115852"/>
    <w:rsid w:val="00115F50"/>
    <w:rsid w:val="00116D98"/>
    <w:rsid w:val="00117550"/>
    <w:rsid w:val="001205B6"/>
    <w:rsid w:val="00121D0A"/>
    <w:rsid w:val="00123A4E"/>
    <w:rsid w:val="0012416E"/>
    <w:rsid w:val="00125FF9"/>
    <w:rsid w:val="00126316"/>
    <w:rsid w:val="00126C6E"/>
    <w:rsid w:val="00126E34"/>
    <w:rsid w:val="00130B42"/>
    <w:rsid w:val="00131C0C"/>
    <w:rsid w:val="00131E94"/>
    <w:rsid w:val="0013215C"/>
    <w:rsid w:val="00132729"/>
    <w:rsid w:val="0013286A"/>
    <w:rsid w:val="00132934"/>
    <w:rsid w:val="00132C8E"/>
    <w:rsid w:val="001330D0"/>
    <w:rsid w:val="00133687"/>
    <w:rsid w:val="00133BBB"/>
    <w:rsid w:val="00134012"/>
    <w:rsid w:val="00136265"/>
    <w:rsid w:val="00136580"/>
    <w:rsid w:val="00137978"/>
    <w:rsid w:val="00142181"/>
    <w:rsid w:val="00142F36"/>
    <w:rsid w:val="0014370D"/>
    <w:rsid w:val="0014376E"/>
    <w:rsid w:val="00144001"/>
    <w:rsid w:val="00144CE5"/>
    <w:rsid w:val="001460C2"/>
    <w:rsid w:val="00146686"/>
    <w:rsid w:val="00147984"/>
    <w:rsid w:val="00151C0B"/>
    <w:rsid w:val="00151C11"/>
    <w:rsid w:val="00153E4F"/>
    <w:rsid w:val="00153E68"/>
    <w:rsid w:val="0015402F"/>
    <w:rsid w:val="0015415C"/>
    <w:rsid w:val="001546B6"/>
    <w:rsid w:val="001551EB"/>
    <w:rsid w:val="00155C51"/>
    <w:rsid w:val="001576B3"/>
    <w:rsid w:val="00157F43"/>
    <w:rsid w:val="001604AF"/>
    <w:rsid w:val="001613F4"/>
    <w:rsid w:val="00161937"/>
    <w:rsid w:val="00161A47"/>
    <w:rsid w:val="0016279C"/>
    <w:rsid w:val="001632C1"/>
    <w:rsid w:val="00163A8A"/>
    <w:rsid w:val="00163BA0"/>
    <w:rsid w:val="00164105"/>
    <w:rsid w:val="00165B81"/>
    <w:rsid w:val="00170762"/>
    <w:rsid w:val="0017217B"/>
    <w:rsid w:val="001737BE"/>
    <w:rsid w:val="00174400"/>
    <w:rsid w:val="001758E3"/>
    <w:rsid w:val="00176EA6"/>
    <w:rsid w:val="00177E55"/>
    <w:rsid w:val="00180469"/>
    <w:rsid w:val="00180928"/>
    <w:rsid w:val="00186AB5"/>
    <w:rsid w:val="00186E0B"/>
    <w:rsid w:val="00187109"/>
    <w:rsid w:val="00190AE7"/>
    <w:rsid w:val="001915E6"/>
    <w:rsid w:val="001916A9"/>
    <w:rsid w:val="0019206F"/>
    <w:rsid w:val="00193076"/>
    <w:rsid w:val="0019397E"/>
    <w:rsid w:val="001946E4"/>
    <w:rsid w:val="00194FA0"/>
    <w:rsid w:val="001951C4"/>
    <w:rsid w:val="00197BD4"/>
    <w:rsid w:val="00197BF5"/>
    <w:rsid w:val="001A22F0"/>
    <w:rsid w:val="001A33F7"/>
    <w:rsid w:val="001A455F"/>
    <w:rsid w:val="001A5645"/>
    <w:rsid w:val="001A5C2F"/>
    <w:rsid w:val="001A5EBF"/>
    <w:rsid w:val="001A69BA"/>
    <w:rsid w:val="001A7885"/>
    <w:rsid w:val="001B0626"/>
    <w:rsid w:val="001B15BC"/>
    <w:rsid w:val="001B1E1A"/>
    <w:rsid w:val="001B3820"/>
    <w:rsid w:val="001B59F8"/>
    <w:rsid w:val="001B5D87"/>
    <w:rsid w:val="001B66F4"/>
    <w:rsid w:val="001B7AD7"/>
    <w:rsid w:val="001B7D6F"/>
    <w:rsid w:val="001C0885"/>
    <w:rsid w:val="001C24A2"/>
    <w:rsid w:val="001C2A76"/>
    <w:rsid w:val="001C37AE"/>
    <w:rsid w:val="001C39AF"/>
    <w:rsid w:val="001C4BF8"/>
    <w:rsid w:val="001C66C8"/>
    <w:rsid w:val="001C6898"/>
    <w:rsid w:val="001C6A01"/>
    <w:rsid w:val="001C6FBC"/>
    <w:rsid w:val="001D2297"/>
    <w:rsid w:val="001D34A9"/>
    <w:rsid w:val="001D49AA"/>
    <w:rsid w:val="001D5662"/>
    <w:rsid w:val="001D573F"/>
    <w:rsid w:val="001D6ED7"/>
    <w:rsid w:val="001D7101"/>
    <w:rsid w:val="001D7E98"/>
    <w:rsid w:val="001E14C6"/>
    <w:rsid w:val="001E16A3"/>
    <w:rsid w:val="001E2290"/>
    <w:rsid w:val="001E23D2"/>
    <w:rsid w:val="001E34D3"/>
    <w:rsid w:val="001E3A13"/>
    <w:rsid w:val="001E3DB7"/>
    <w:rsid w:val="001E5928"/>
    <w:rsid w:val="001E6242"/>
    <w:rsid w:val="001E6652"/>
    <w:rsid w:val="001E6BE8"/>
    <w:rsid w:val="001E6D47"/>
    <w:rsid w:val="001F2081"/>
    <w:rsid w:val="001F2828"/>
    <w:rsid w:val="001F2E1F"/>
    <w:rsid w:val="001F2F79"/>
    <w:rsid w:val="001F3BA2"/>
    <w:rsid w:val="001F6402"/>
    <w:rsid w:val="001F7359"/>
    <w:rsid w:val="001F7847"/>
    <w:rsid w:val="001F7ADF"/>
    <w:rsid w:val="001F7D10"/>
    <w:rsid w:val="00200CF2"/>
    <w:rsid w:val="00200EBB"/>
    <w:rsid w:val="00200F0D"/>
    <w:rsid w:val="00201C0D"/>
    <w:rsid w:val="00201C19"/>
    <w:rsid w:val="00201D50"/>
    <w:rsid w:val="0020325E"/>
    <w:rsid w:val="00203307"/>
    <w:rsid w:val="00203767"/>
    <w:rsid w:val="00203830"/>
    <w:rsid w:val="002042F4"/>
    <w:rsid w:val="00204304"/>
    <w:rsid w:val="00204B22"/>
    <w:rsid w:val="00205854"/>
    <w:rsid w:val="002067C9"/>
    <w:rsid w:val="002069B0"/>
    <w:rsid w:val="00207A79"/>
    <w:rsid w:val="002100CB"/>
    <w:rsid w:val="00210B62"/>
    <w:rsid w:val="00211090"/>
    <w:rsid w:val="00211151"/>
    <w:rsid w:val="00211DEB"/>
    <w:rsid w:val="00212E81"/>
    <w:rsid w:val="00215724"/>
    <w:rsid w:val="002177B8"/>
    <w:rsid w:val="00217AB2"/>
    <w:rsid w:val="00220504"/>
    <w:rsid w:val="0022108E"/>
    <w:rsid w:val="002216E3"/>
    <w:rsid w:val="002225D1"/>
    <w:rsid w:val="00223266"/>
    <w:rsid w:val="002238AC"/>
    <w:rsid w:val="00224E36"/>
    <w:rsid w:val="00225CA3"/>
    <w:rsid w:val="00227F24"/>
    <w:rsid w:val="002315DA"/>
    <w:rsid w:val="00231660"/>
    <w:rsid w:val="00231A29"/>
    <w:rsid w:val="0023365B"/>
    <w:rsid w:val="002339B8"/>
    <w:rsid w:val="0023586A"/>
    <w:rsid w:val="00235E6A"/>
    <w:rsid w:val="00236A41"/>
    <w:rsid w:val="00237997"/>
    <w:rsid w:val="002405F6"/>
    <w:rsid w:val="00240995"/>
    <w:rsid w:val="00240D62"/>
    <w:rsid w:val="00240DF4"/>
    <w:rsid w:val="0024344D"/>
    <w:rsid w:val="002446E2"/>
    <w:rsid w:val="00246A2E"/>
    <w:rsid w:val="002533EB"/>
    <w:rsid w:val="0025344F"/>
    <w:rsid w:val="002539AE"/>
    <w:rsid w:val="0025492B"/>
    <w:rsid w:val="00257851"/>
    <w:rsid w:val="00257E4B"/>
    <w:rsid w:val="002606AD"/>
    <w:rsid w:val="00260A15"/>
    <w:rsid w:val="0026282A"/>
    <w:rsid w:val="00262C76"/>
    <w:rsid w:val="0026361C"/>
    <w:rsid w:val="00264666"/>
    <w:rsid w:val="0026502E"/>
    <w:rsid w:val="00265926"/>
    <w:rsid w:val="002659B9"/>
    <w:rsid w:val="00266281"/>
    <w:rsid w:val="00271920"/>
    <w:rsid w:val="00272CA3"/>
    <w:rsid w:val="002743F4"/>
    <w:rsid w:val="00276351"/>
    <w:rsid w:val="0027680D"/>
    <w:rsid w:val="002802E0"/>
    <w:rsid w:val="00280F4C"/>
    <w:rsid w:val="00283324"/>
    <w:rsid w:val="00286072"/>
    <w:rsid w:val="002868C6"/>
    <w:rsid w:val="0029046A"/>
    <w:rsid w:val="002923B9"/>
    <w:rsid w:val="002923FE"/>
    <w:rsid w:val="00295B8B"/>
    <w:rsid w:val="0029671E"/>
    <w:rsid w:val="00296929"/>
    <w:rsid w:val="00297332"/>
    <w:rsid w:val="002A0EC5"/>
    <w:rsid w:val="002A1039"/>
    <w:rsid w:val="002A3866"/>
    <w:rsid w:val="002A39AD"/>
    <w:rsid w:val="002A46DD"/>
    <w:rsid w:val="002A4FC7"/>
    <w:rsid w:val="002B00C8"/>
    <w:rsid w:val="002B0386"/>
    <w:rsid w:val="002B135E"/>
    <w:rsid w:val="002B3100"/>
    <w:rsid w:val="002B346A"/>
    <w:rsid w:val="002B4CB5"/>
    <w:rsid w:val="002B4F82"/>
    <w:rsid w:val="002B50D0"/>
    <w:rsid w:val="002B69DC"/>
    <w:rsid w:val="002C0E6E"/>
    <w:rsid w:val="002C22CD"/>
    <w:rsid w:val="002C2380"/>
    <w:rsid w:val="002C4BF3"/>
    <w:rsid w:val="002C63B6"/>
    <w:rsid w:val="002D3E8E"/>
    <w:rsid w:val="002D6D4E"/>
    <w:rsid w:val="002D708A"/>
    <w:rsid w:val="002E2883"/>
    <w:rsid w:val="002E404E"/>
    <w:rsid w:val="002E4096"/>
    <w:rsid w:val="002E470D"/>
    <w:rsid w:val="002E4FDA"/>
    <w:rsid w:val="002E7960"/>
    <w:rsid w:val="002E7CD7"/>
    <w:rsid w:val="002F021E"/>
    <w:rsid w:val="002F177A"/>
    <w:rsid w:val="002F3E8A"/>
    <w:rsid w:val="002F4ADB"/>
    <w:rsid w:val="002F4E3B"/>
    <w:rsid w:val="002F5804"/>
    <w:rsid w:val="002F6531"/>
    <w:rsid w:val="002F6806"/>
    <w:rsid w:val="002F6CAB"/>
    <w:rsid w:val="00301A2A"/>
    <w:rsid w:val="003021A2"/>
    <w:rsid w:val="0030323D"/>
    <w:rsid w:val="0030353C"/>
    <w:rsid w:val="00303715"/>
    <w:rsid w:val="00304EF5"/>
    <w:rsid w:val="003054BD"/>
    <w:rsid w:val="00305835"/>
    <w:rsid w:val="00305A4E"/>
    <w:rsid w:val="003064E4"/>
    <w:rsid w:val="00307085"/>
    <w:rsid w:val="00310FFC"/>
    <w:rsid w:val="00312230"/>
    <w:rsid w:val="0031224A"/>
    <w:rsid w:val="003133A3"/>
    <w:rsid w:val="00314877"/>
    <w:rsid w:val="00315197"/>
    <w:rsid w:val="00316F78"/>
    <w:rsid w:val="003173AA"/>
    <w:rsid w:val="00321421"/>
    <w:rsid w:val="00321E38"/>
    <w:rsid w:val="0032296F"/>
    <w:rsid w:val="00326260"/>
    <w:rsid w:val="00326707"/>
    <w:rsid w:val="00326D78"/>
    <w:rsid w:val="00330D6B"/>
    <w:rsid w:val="00333316"/>
    <w:rsid w:val="003359FA"/>
    <w:rsid w:val="00337E3F"/>
    <w:rsid w:val="00337EF5"/>
    <w:rsid w:val="00340A83"/>
    <w:rsid w:val="00340C93"/>
    <w:rsid w:val="003412E4"/>
    <w:rsid w:val="00341E3E"/>
    <w:rsid w:val="0034216C"/>
    <w:rsid w:val="003437A2"/>
    <w:rsid w:val="00343F36"/>
    <w:rsid w:val="00343F5A"/>
    <w:rsid w:val="003442EA"/>
    <w:rsid w:val="00344CC1"/>
    <w:rsid w:val="00344FAE"/>
    <w:rsid w:val="003460B8"/>
    <w:rsid w:val="003478F4"/>
    <w:rsid w:val="003503C6"/>
    <w:rsid w:val="00350A65"/>
    <w:rsid w:val="00351B3D"/>
    <w:rsid w:val="00352EC0"/>
    <w:rsid w:val="00353487"/>
    <w:rsid w:val="00353C52"/>
    <w:rsid w:val="00355AEB"/>
    <w:rsid w:val="003577BF"/>
    <w:rsid w:val="00361BA4"/>
    <w:rsid w:val="003644EE"/>
    <w:rsid w:val="00364EC8"/>
    <w:rsid w:val="0036554F"/>
    <w:rsid w:val="0036772D"/>
    <w:rsid w:val="00367897"/>
    <w:rsid w:val="003715A2"/>
    <w:rsid w:val="0037299F"/>
    <w:rsid w:val="0037460F"/>
    <w:rsid w:val="003757E8"/>
    <w:rsid w:val="003760F0"/>
    <w:rsid w:val="0037624E"/>
    <w:rsid w:val="00376A3F"/>
    <w:rsid w:val="00376C17"/>
    <w:rsid w:val="003773A5"/>
    <w:rsid w:val="0037771E"/>
    <w:rsid w:val="003801E5"/>
    <w:rsid w:val="003825B5"/>
    <w:rsid w:val="00383A28"/>
    <w:rsid w:val="00383DB1"/>
    <w:rsid w:val="00385C51"/>
    <w:rsid w:val="00386484"/>
    <w:rsid w:val="003864FB"/>
    <w:rsid w:val="00387C78"/>
    <w:rsid w:val="00392234"/>
    <w:rsid w:val="003928D0"/>
    <w:rsid w:val="003937C7"/>
    <w:rsid w:val="003A0EDE"/>
    <w:rsid w:val="003A2206"/>
    <w:rsid w:val="003A3406"/>
    <w:rsid w:val="003A346D"/>
    <w:rsid w:val="003A3641"/>
    <w:rsid w:val="003A50D5"/>
    <w:rsid w:val="003A6963"/>
    <w:rsid w:val="003A6C77"/>
    <w:rsid w:val="003A6FAF"/>
    <w:rsid w:val="003A79FC"/>
    <w:rsid w:val="003B2ADB"/>
    <w:rsid w:val="003B378A"/>
    <w:rsid w:val="003B5501"/>
    <w:rsid w:val="003B5C96"/>
    <w:rsid w:val="003B63EC"/>
    <w:rsid w:val="003B6ED3"/>
    <w:rsid w:val="003C00CA"/>
    <w:rsid w:val="003C07B1"/>
    <w:rsid w:val="003C0E6C"/>
    <w:rsid w:val="003C25D2"/>
    <w:rsid w:val="003C4AC3"/>
    <w:rsid w:val="003C500B"/>
    <w:rsid w:val="003C71D3"/>
    <w:rsid w:val="003C7E1A"/>
    <w:rsid w:val="003C7F67"/>
    <w:rsid w:val="003D19C7"/>
    <w:rsid w:val="003D32A3"/>
    <w:rsid w:val="003D34BD"/>
    <w:rsid w:val="003D38FB"/>
    <w:rsid w:val="003D4511"/>
    <w:rsid w:val="003D460E"/>
    <w:rsid w:val="003D4975"/>
    <w:rsid w:val="003D5973"/>
    <w:rsid w:val="003D5A0E"/>
    <w:rsid w:val="003D7910"/>
    <w:rsid w:val="003E38BD"/>
    <w:rsid w:val="003E5146"/>
    <w:rsid w:val="003E64E3"/>
    <w:rsid w:val="003E678B"/>
    <w:rsid w:val="003E6DCD"/>
    <w:rsid w:val="003E728F"/>
    <w:rsid w:val="003E7768"/>
    <w:rsid w:val="003F200C"/>
    <w:rsid w:val="003F2701"/>
    <w:rsid w:val="003F29E8"/>
    <w:rsid w:val="003F3147"/>
    <w:rsid w:val="003F4423"/>
    <w:rsid w:val="003F475B"/>
    <w:rsid w:val="004013DB"/>
    <w:rsid w:val="00404D6C"/>
    <w:rsid w:val="004063B0"/>
    <w:rsid w:val="00407419"/>
    <w:rsid w:val="0041013D"/>
    <w:rsid w:val="00410E8D"/>
    <w:rsid w:val="00413DEE"/>
    <w:rsid w:val="004143ED"/>
    <w:rsid w:val="00414885"/>
    <w:rsid w:val="004149B2"/>
    <w:rsid w:val="0041511A"/>
    <w:rsid w:val="004151F0"/>
    <w:rsid w:val="004152C5"/>
    <w:rsid w:val="00415CFA"/>
    <w:rsid w:val="00417A04"/>
    <w:rsid w:val="00420C46"/>
    <w:rsid w:val="0042397D"/>
    <w:rsid w:val="00424733"/>
    <w:rsid w:val="00424B4D"/>
    <w:rsid w:val="004253EE"/>
    <w:rsid w:val="00426CA8"/>
    <w:rsid w:val="00426D59"/>
    <w:rsid w:val="00427C48"/>
    <w:rsid w:val="00427CFB"/>
    <w:rsid w:val="00430E8D"/>
    <w:rsid w:val="0043116A"/>
    <w:rsid w:val="00432866"/>
    <w:rsid w:val="004332BF"/>
    <w:rsid w:val="00433EA7"/>
    <w:rsid w:val="00434820"/>
    <w:rsid w:val="00435FD8"/>
    <w:rsid w:val="004361C0"/>
    <w:rsid w:val="00440D2E"/>
    <w:rsid w:val="004444B0"/>
    <w:rsid w:val="00444DBD"/>
    <w:rsid w:val="0044526C"/>
    <w:rsid w:val="00445DD3"/>
    <w:rsid w:val="00450523"/>
    <w:rsid w:val="00450B84"/>
    <w:rsid w:val="004513AD"/>
    <w:rsid w:val="00452508"/>
    <w:rsid w:val="004539AE"/>
    <w:rsid w:val="00453BE3"/>
    <w:rsid w:val="004540D3"/>
    <w:rsid w:val="00454700"/>
    <w:rsid w:val="00456F66"/>
    <w:rsid w:val="004570EF"/>
    <w:rsid w:val="0045725A"/>
    <w:rsid w:val="004577C4"/>
    <w:rsid w:val="00460468"/>
    <w:rsid w:val="0046195E"/>
    <w:rsid w:val="00461C8A"/>
    <w:rsid w:val="00462B01"/>
    <w:rsid w:val="00465C7D"/>
    <w:rsid w:val="0046695E"/>
    <w:rsid w:val="00466F0D"/>
    <w:rsid w:val="004671FE"/>
    <w:rsid w:val="0047097D"/>
    <w:rsid w:val="004719AD"/>
    <w:rsid w:val="00471B0E"/>
    <w:rsid w:val="004720CE"/>
    <w:rsid w:val="004745A2"/>
    <w:rsid w:val="004768F1"/>
    <w:rsid w:val="00477F6C"/>
    <w:rsid w:val="004806FE"/>
    <w:rsid w:val="00482C1A"/>
    <w:rsid w:val="0048332E"/>
    <w:rsid w:val="004839FC"/>
    <w:rsid w:val="00484D9F"/>
    <w:rsid w:val="00485DCF"/>
    <w:rsid w:val="00486170"/>
    <w:rsid w:val="00487005"/>
    <w:rsid w:val="004907B3"/>
    <w:rsid w:val="00491014"/>
    <w:rsid w:val="004912D1"/>
    <w:rsid w:val="00491F86"/>
    <w:rsid w:val="0049266E"/>
    <w:rsid w:val="00493835"/>
    <w:rsid w:val="00493F02"/>
    <w:rsid w:val="0049435E"/>
    <w:rsid w:val="004948B4"/>
    <w:rsid w:val="00496B40"/>
    <w:rsid w:val="004A087C"/>
    <w:rsid w:val="004A10A3"/>
    <w:rsid w:val="004A11DE"/>
    <w:rsid w:val="004A1278"/>
    <w:rsid w:val="004A2CB1"/>
    <w:rsid w:val="004A3FAE"/>
    <w:rsid w:val="004A4089"/>
    <w:rsid w:val="004A4451"/>
    <w:rsid w:val="004A7644"/>
    <w:rsid w:val="004B1295"/>
    <w:rsid w:val="004B23C6"/>
    <w:rsid w:val="004B29DD"/>
    <w:rsid w:val="004B3C4C"/>
    <w:rsid w:val="004B511D"/>
    <w:rsid w:val="004B7594"/>
    <w:rsid w:val="004C0028"/>
    <w:rsid w:val="004C192F"/>
    <w:rsid w:val="004C28F7"/>
    <w:rsid w:val="004C38F5"/>
    <w:rsid w:val="004C3BAD"/>
    <w:rsid w:val="004C5466"/>
    <w:rsid w:val="004C5D09"/>
    <w:rsid w:val="004C5DD8"/>
    <w:rsid w:val="004C60DD"/>
    <w:rsid w:val="004C6A84"/>
    <w:rsid w:val="004C6B79"/>
    <w:rsid w:val="004C7B46"/>
    <w:rsid w:val="004D078C"/>
    <w:rsid w:val="004D31CD"/>
    <w:rsid w:val="004D6B47"/>
    <w:rsid w:val="004D7A6F"/>
    <w:rsid w:val="004E06AE"/>
    <w:rsid w:val="004E111D"/>
    <w:rsid w:val="004E1955"/>
    <w:rsid w:val="004E1F0F"/>
    <w:rsid w:val="004E2250"/>
    <w:rsid w:val="004E2E58"/>
    <w:rsid w:val="004E308E"/>
    <w:rsid w:val="004E3B0C"/>
    <w:rsid w:val="004E4F74"/>
    <w:rsid w:val="004E56DE"/>
    <w:rsid w:val="004E7E87"/>
    <w:rsid w:val="004F1E07"/>
    <w:rsid w:val="004F223A"/>
    <w:rsid w:val="004F4295"/>
    <w:rsid w:val="004F4F25"/>
    <w:rsid w:val="004F5909"/>
    <w:rsid w:val="004F5FCB"/>
    <w:rsid w:val="004F5FF8"/>
    <w:rsid w:val="004F660F"/>
    <w:rsid w:val="004F77E9"/>
    <w:rsid w:val="005004EC"/>
    <w:rsid w:val="00500937"/>
    <w:rsid w:val="00500B5D"/>
    <w:rsid w:val="005018FA"/>
    <w:rsid w:val="00501A13"/>
    <w:rsid w:val="00501EA6"/>
    <w:rsid w:val="00502520"/>
    <w:rsid w:val="00502E51"/>
    <w:rsid w:val="005052DE"/>
    <w:rsid w:val="005061D6"/>
    <w:rsid w:val="00506B34"/>
    <w:rsid w:val="00507F36"/>
    <w:rsid w:val="00510477"/>
    <w:rsid w:val="00511182"/>
    <w:rsid w:val="005127F0"/>
    <w:rsid w:val="00514895"/>
    <w:rsid w:val="005156CB"/>
    <w:rsid w:val="00515B38"/>
    <w:rsid w:val="005168A6"/>
    <w:rsid w:val="00517D11"/>
    <w:rsid w:val="005200AF"/>
    <w:rsid w:val="0052018C"/>
    <w:rsid w:val="005216A9"/>
    <w:rsid w:val="00524A75"/>
    <w:rsid w:val="00524E4F"/>
    <w:rsid w:val="0052570C"/>
    <w:rsid w:val="00525760"/>
    <w:rsid w:val="00525926"/>
    <w:rsid w:val="00525DB9"/>
    <w:rsid w:val="00526CA9"/>
    <w:rsid w:val="00530D08"/>
    <w:rsid w:val="00531336"/>
    <w:rsid w:val="00531D3A"/>
    <w:rsid w:val="00531FFA"/>
    <w:rsid w:val="00532069"/>
    <w:rsid w:val="005323E9"/>
    <w:rsid w:val="005329CC"/>
    <w:rsid w:val="00532D4F"/>
    <w:rsid w:val="00534087"/>
    <w:rsid w:val="0053440E"/>
    <w:rsid w:val="0053518A"/>
    <w:rsid w:val="0054039E"/>
    <w:rsid w:val="00542349"/>
    <w:rsid w:val="00545971"/>
    <w:rsid w:val="005472CA"/>
    <w:rsid w:val="00547742"/>
    <w:rsid w:val="00547BC5"/>
    <w:rsid w:val="00551837"/>
    <w:rsid w:val="00552025"/>
    <w:rsid w:val="005521FE"/>
    <w:rsid w:val="00552659"/>
    <w:rsid w:val="00552A26"/>
    <w:rsid w:val="00552C0B"/>
    <w:rsid w:val="0055518B"/>
    <w:rsid w:val="005554F0"/>
    <w:rsid w:val="00555591"/>
    <w:rsid w:val="005613D1"/>
    <w:rsid w:val="00561BB1"/>
    <w:rsid w:val="00561D68"/>
    <w:rsid w:val="00562C29"/>
    <w:rsid w:val="00562D91"/>
    <w:rsid w:val="00563714"/>
    <w:rsid w:val="00563ACD"/>
    <w:rsid w:val="005669B4"/>
    <w:rsid w:val="00566E28"/>
    <w:rsid w:val="00567270"/>
    <w:rsid w:val="005703F9"/>
    <w:rsid w:val="0057056D"/>
    <w:rsid w:val="00573678"/>
    <w:rsid w:val="00574755"/>
    <w:rsid w:val="00574D76"/>
    <w:rsid w:val="00574FCB"/>
    <w:rsid w:val="00577FB6"/>
    <w:rsid w:val="0058018A"/>
    <w:rsid w:val="00580363"/>
    <w:rsid w:val="00583301"/>
    <w:rsid w:val="00583651"/>
    <w:rsid w:val="00583871"/>
    <w:rsid w:val="00584044"/>
    <w:rsid w:val="005852CD"/>
    <w:rsid w:val="005853D1"/>
    <w:rsid w:val="00585984"/>
    <w:rsid w:val="00587619"/>
    <w:rsid w:val="00587899"/>
    <w:rsid w:val="00590D55"/>
    <w:rsid w:val="00590EE3"/>
    <w:rsid w:val="0059119F"/>
    <w:rsid w:val="00591774"/>
    <w:rsid w:val="00591AB3"/>
    <w:rsid w:val="005927C4"/>
    <w:rsid w:val="00593F78"/>
    <w:rsid w:val="00594CA1"/>
    <w:rsid w:val="00595217"/>
    <w:rsid w:val="005960A6"/>
    <w:rsid w:val="005967CF"/>
    <w:rsid w:val="005A362B"/>
    <w:rsid w:val="005A39CE"/>
    <w:rsid w:val="005A43EA"/>
    <w:rsid w:val="005A70E6"/>
    <w:rsid w:val="005A7FEA"/>
    <w:rsid w:val="005B1B0C"/>
    <w:rsid w:val="005B21A5"/>
    <w:rsid w:val="005B25CB"/>
    <w:rsid w:val="005B3634"/>
    <w:rsid w:val="005B50E3"/>
    <w:rsid w:val="005B59E3"/>
    <w:rsid w:val="005B5B4E"/>
    <w:rsid w:val="005B60E3"/>
    <w:rsid w:val="005C0408"/>
    <w:rsid w:val="005C1C3D"/>
    <w:rsid w:val="005C3EDA"/>
    <w:rsid w:val="005C4129"/>
    <w:rsid w:val="005C435B"/>
    <w:rsid w:val="005C48A7"/>
    <w:rsid w:val="005C4B6D"/>
    <w:rsid w:val="005C4E26"/>
    <w:rsid w:val="005C4E27"/>
    <w:rsid w:val="005C61B4"/>
    <w:rsid w:val="005D0329"/>
    <w:rsid w:val="005D0C38"/>
    <w:rsid w:val="005D3431"/>
    <w:rsid w:val="005D3644"/>
    <w:rsid w:val="005D3B5D"/>
    <w:rsid w:val="005D3D0F"/>
    <w:rsid w:val="005D42D2"/>
    <w:rsid w:val="005D4A9B"/>
    <w:rsid w:val="005D6364"/>
    <w:rsid w:val="005D68F2"/>
    <w:rsid w:val="005E090F"/>
    <w:rsid w:val="005E24AB"/>
    <w:rsid w:val="005E5D49"/>
    <w:rsid w:val="005E6F90"/>
    <w:rsid w:val="005F0318"/>
    <w:rsid w:val="005F15AF"/>
    <w:rsid w:val="005F194E"/>
    <w:rsid w:val="005F242C"/>
    <w:rsid w:val="005F29A1"/>
    <w:rsid w:val="005F319C"/>
    <w:rsid w:val="005F7E42"/>
    <w:rsid w:val="0060019F"/>
    <w:rsid w:val="00600A36"/>
    <w:rsid w:val="00600F34"/>
    <w:rsid w:val="0060386A"/>
    <w:rsid w:val="006041DC"/>
    <w:rsid w:val="00605630"/>
    <w:rsid w:val="00606324"/>
    <w:rsid w:val="00606484"/>
    <w:rsid w:val="006104D5"/>
    <w:rsid w:val="00611168"/>
    <w:rsid w:val="00611D6B"/>
    <w:rsid w:val="00613C84"/>
    <w:rsid w:val="00613E16"/>
    <w:rsid w:val="00613FD5"/>
    <w:rsid w:val="00614E9C"/>
    <w:rsid w:val="0061505D"/>
    <w:rsid w:val="00615DA4"/>
    <w:rsid w:val="0061605D"/>
    <w:rsid w:val="00616596"/>
    <w:rsid w:val="0061716F"/>
    <w:rsid w:val="00617A1C"/>
    <w:rsid w:val="00617AE4"/>
    <w:rsid w:val="00620545"/>
    <w:rsid w:val="006206E0"/>
    <w:rsid w:val="00620D58"/>
    <w:rsid w:val="00622432"/>
    <w:rsid w:val="006232E2"/>
    <w:rsid w:val="00623F88"/>
    <w:rsid w:val="006246BE"/>
    <w:rsid w:val="006253B4"/>
    <w:rsid w:val="00627059"/>
    <w:rsid w:val="006279A1"/>
    <w:rsid w:val="00630EED"/>
    <w:rsid w:val="00633BE8"/>
    <w:rsid w:val="00634DDE"/>
    <w:rsid w:val="00634FBA"/>
    <w:rsid w:val="0063776B"/>
    <w:rsid w:val="00641A31"/>
    <w:rsid w:val="00641AEA"/>
    <w:rsid w:val="0064266A"/>
    <w:rsid w:val="006437E6"/>
    <w:rsid w:val="00643C40"/>
    <w:rsid w:val="00643D08"/>
    <w:rsid w:val="00645CB2"/>
    <w:rsid w:val="00647B70"/>
    <w:rsid w:val="00652CC6"/>
    <w:rsid w:val="00653465"/>
    <w:rsid w:val="006536A5"/>
    <w:rsid w:val="006537C7"/>
    <w:rsid w:val="0065521C"/>
    <w:rsid w:val="00655CA9"/>
    <w:rsid w:val="00656053"/>
    <w:rsid w:val="00656088"/>
    <w:rsid w:val="0065675E"/>
    <w:rsid w:val="006567C6"/>
    <w:rsid w:val="006608B7"/>
    <w:rsid w:val="00660F05"/>
    <w:rsid w:val="00661873"/>
    <w:rsid w:val="00661F86"/>
    <w:rsid w:val="00662E0F"/>
    <w:rsid w:val="006631AD"/>
    <w:rsid w:val="006633C2"/>
    <w:rsid w:val="006658E6"/>
    <w:rsid w:val="00666681"/>
    <w:rsid w:val="00671F6D"/>
    <w:rsid w:val="00673AF4"/>
    <w:rsid w:val="00674563"/>
    <w:rsid w:val="00674DF1"/>
    <w:rsid w:val="00675C19"/>
    <w:rsid w:val="00682815"/>
    <w:rsid w:val="006841A7"/>
    <w:rsid w:val="006853CC"/>
    <w:rsid w:val="006860DE"/>
    <w:rsid w:val="00686964"/>
    <w:rsid w:val="00693143"/>
    <w:rsid w:val="0069763F"/>
    <w:rsid w:val="00697E14"/>
    <w:rsid w:val="006A0AB4"/>
    <w:rsid w:val="006A1804"/>
    <w:rsid w:val="006A1D11"/>
    <w:rsid w:val="006A27E5"/>
    <w:rsid w:val="006A2D2C"/>
    <w:rsid w:val="006A4503"/>
    <w:rsid w:val="006A575D"/>
    <w:rsid w:val="006A5B8D"/>
    <w:rsid w:val="006A7580"/>
    <w:rsid w:val="006B1F9B"/>
    <w:rsid w:val="006B28C6"/>
    <w:rsid w:val="006B28E9"/>
    <w:rsid w:val="006B3935"/>
    <w:rsid w:val="006B51F9"/>
    <w:rsid w:val="006B5591"/>
    <w:rsid w:val="006B5E08"/>
    <w:rsid w:val="006B65E9"/>
    <w:rsid w:val="006B7DCC"/>
    <w:rsid w:val="006C1D59"/>
    <w:rsid w:val="006C391E"/>
    <w:rsid w:val="006C3AB1"/>
    <w:rsid w:val="006D0D78"/>
    <w:rsid w:val="006D0F24"/>
    <w:rsid w:val="006D159E"/>
    <w:rsid w:val="006D25DD"/>
    <w:rsid w:val="006D31CF"/>
    <w:rsid w:val="006D4408"/>
    <w:rsid w:val="006D44A9"/>
    <w:rsid w:val="006D4BA5"/>
    <w:rsid w:val="006D73DC"/>
    <w:rsid w:val="006D7B15"/>
    <w:rsid w:val="006E292E"/>
    <w:rsid w:val="006E51C9"/>
    <w:rsid w:val="006E54B4"/>
    <w:rsid w:val="006E7D85"/>
    <w:rsid w:val="006F10B7"/>
    <w:rsid w:val="006F370D"/>
    <w:rsid w:val="006F4C80"/>
    <w:rsid w:val="006F59E5"/>
    <w:rsid w:val="0070100E"/>
    <w:rsid w:val="00702329"/>
    <w:rsid w:val="00702E7A"/>
    <w:rsid w:val="0070467C"/>
    <w:rsid w:val="00704AB7"/>
    <w:rsid w:val="00704FBB"/>
    <w:rsid w:val="00705044"/>
    <w:rsid w:val="0070518B"/>
    <w:rsid w:val="007060AF"/>
    <w:rsid w:val="00706F4E"/>
    <w:rsid w:val="00707D17"/>
    <w:rsid w:val="00707E2E"/>
    <w:rsid w:val="0071069C"/>
    <w:rsid w:val="00710C5B"/>
    <w:rsid w:val="0071142B"/>
    <w:rsid w:val="007119DA"/>
    <w:rsid w:val="00713D2A"/>
    <w:rsid w:val="00713F28"/>
    <w:rsid w:val="00714092"/>
    <w:rsid w:val="007151BC"/>
    <w:rsid w:val="007168B0"/>
    <w:rsid w:val="007200A3"/>
    <w:rsid w:val="00720E99"/>
    <w:rsid w:val="00721270"/>
    <w:rsid w:val="007214CB"/>
    <w:rsid w:val="0072459D"/>
    <w:rsid w:val="00725359"/>
    <w:rsid w:val="00726805"/>
    <w:rsid w:val="00730E4E"/>
    <w:rsid w:val="0073213C"/>
    <w:rsid w:val="00732174"/>
    <w:rsid w:val="007332EE"/>
    <w:rsid w:val="00733E98"/>
    <w:rsid w:val="007345FF"/>
    <w:rsid w:val="00734BE7"/>
    <w:rsid w:val="0073745C"/>
    <w:rsid w:val="007375A0"/>
    <w:rsid w:val="00740D5F"/>
    <w:rsid w:val="00741490"/>
    <w:rsid w:val="00742525"/>
    <w:rsid w:val="00742AD3"/>
    <w:rsid w:val="007434B1"/>
    <w:rsid w:val="00746001"/>
    <w:rsid w:val="00747541"/>
    <w:rsid w:val="00750556"/>
    <w:rsid w:val="00752869"/>
    <w:rsid w:val="00754926"/>
    <w:rsid w:val="007550BC"/>
    <w:rsid w:val="0075534E"/>
    <w:rsid w:val="00756AD7"/>
    <w:rsid w:val="00756EE1"/>
    <w:rsid w:val="00761218"/>
    <w:rsid w:val="00762023"/>
    <w:rsid w:val="00762905"/>
    <w:rsid w:val="00762D50"/>
    <w:rsid w:val="007631DA"/>
    <w:rsid w:val="007637D3"/>
    <w:rsid w:val="00763A5E"/>
    <w:rsid w:val="007646A0"/>
    <w:rsid w:val="00765E47"/>
    <w:rsid w:val="00766BD0"/>
    <w:rsid w:val="007729E8"/>
    <w:rsid w:val="00772A10"/>
    <w:rsid w:val="00772AF3"/>
    <w:rsid w:val="0077321B"/>
    <w:rsid w:val="00773E49"/>
    <w:rsid w:val="00775ACE"/>
    <w:rsid w:val="00777ECF"/>
    <w:rsid w:val="00781254"/>
    <w:rsid w:val="00781623"/>
    <w:rsid w:val="00781941"/>
    <w:rsid w:val="00782BC2"/>
    <w:rsid w:val="00783C20"/>
    <w:rsid w:val="00783E2D"/>
    <w:rsid w:val="00784F24"/>
    <w:rsid w:val="00786B1A"/>
    <w:rsid w:val="007874D1"/>
    <w:rsid w:val="00787C6E"/>
    <w:rsid w:val="00790225"/>
    <w:rsid w:val="00790BE6"/>
    <w:rsid w:val="00793BAB"/>
    <w:rsid w:val="00796741"/>
    <w:rsid w:val="00796979"/>
    <w:rsid w:val="007A0A1A"/>
    <w:rsid w:val="007A0B1F"/>
    <w:rsid w:val="007A0D55"/>
    <w:rsid w:val="007A234F"/>
    <w:rsid w:val="007A2B56"/>
    <w:rsid w:val="007A2F6F"/>
    <w:rsid w:val="007A34DE"/>
    <w:rsid w:val="007A4813"/>
    <w:rsid w:val="007A6397"/>
    <w:rsid w:val="007A72D1"/>
    <w:rsid w:val="007A7653"/>
    <w:rsid w:val="007A7BFF"/>
    <w:rsid w:val="007B0B59"/>
    <w:rsid w:val="007B257B"/>
    <w:rsid w:val="007B32C3"/>
    <w:rsid w:val="007B4268"/>
    <w:rsid w:val="007B4A65"/>
    <w:rsid w:val="007B4DA3"/>
    <w:rsid w:val="007B5F6C"/>
    <w:rsid w:val="007B6B04"/>
    <w:rsid w:val="007C05D3"/>
    <w:rsid w:val="007C0CDA"/>
    <w:rsid w:val="007C0D91"/>
    <w:rsid w:val="007C14C3"/>
    <w:rsid w:val="007C24A0"/>
    <w:rsid w:val="007C2E1A"/>
    <w:rsid w:val="007C397C"/>
    <w:rsid w:val="007C3BE7"/>
    <w:rsid w:val="007C4B9D"/>
    <w:rsid w:val="007C5243"/>
    <w:rsid w:val="007C5E17"/>
    <w:rsid w:val="007C5FAD"/>
    <w:rsid w:val="007C5FD7"/>
    <w:rsid w:val="007C683D"/>
    <w:rsid w:val="007C76F3"/>
    <w:rsid w:val="007C7F9E"/>
    <w:rsid w:val="007D1036"/>
    <w:rsid w:val="007D4614"/>
    <w:rsid w:val="007D52BB"/>
    <w:rsid w:val="007E0199"/>
    <w:rsid w:val="007E0B72"/>
    <w:rsid w:val="007E1AAC"/>
    <w:rsid w:val="007E1E81"/>
    <w:rsid w:val="007E2FE2"/>
    <w:rsid w:val="007E3054"/>
    <w:rsid w:val="007E3429"/>
    <w:rsid w:val="007E3F21"/>
    <w:rsid w:val="007E50D3"/>
    <w:rsid w:val="007E57C5"/>
    <w:rsid w:val="007E5B01"/>
    <w:rsid w:val="007E6A49"/>
    <w:rsid w:val="007E703E"/>
    <w:rsid w:val="007F0506"/>
    <w:rsid w:val="007F08B1"/>
    <w:rsid w:val="007F2505"/>
    <w:rsid w:val="007F6E0F"/>
    <w:rsid w:val="007F72B4"/>
    <w:rsid w:val="00800D92"/>
    <w:rsid w:val="008012BB"/>
    <w:rsid w:val="00801AB8"/>
    <w:rsid w:val="00801D0E"/>
    <w:rsid w:val="00802EFB"/>
    <w:rsid w:val="00803207"/>
    <w:rsid w:val="008064E9"/>
    <w:rsid w:val="00807C60"/>
    <w:rsid w:val="008108C2"/>
    <w:rsid w:val="00810965"/>
    <w:rsid w:val="0081324C"/>
    <w:rsid w:val="0081354E"/>
    <w:rsid w:val="00813557"/>
    <w:rsid w:val="00815768"/>
    <w:rsid w:val="00821208"/>
    <w:rsid w:val="0082278C"/>
    <w:rsid w:val="00824268"/>
    <w:rsid w:val="00825415"/>
    <w:rsid w:val="00825B1D"/>
    <w:rsid w:val="00827EB3"/>
    <w:rsid w:val="008316B6"/>
    <w:rsid w:val="00831C8B"/>
    <w:rsid w:val="00832868"/>
    <w:rsid w:val="008329D6"/>
    <w:rsid w:val="00835F25"/>
    <w:rsid w:val="0084148A"/>
    <w:rsid w:val="008429C5"/>
    <w:rsid w:val="00842E35"/>
    <w:rsid w:val="00843AFF"/>
    <w:rsid w:val="00846400"/>
    <w:rsid w:val="008464AC"/>
    <w:rsid w:val="00847222"/>
    <w:rsid w:val="00850C25"/>
    <w:rsid w:val="00851E31"/>
    <w:rsid w:val="00853EEA"/>
    <w:rsid w:val="00854BAA"/>
    <w:rsid w:val="00856511"/>
    <w:rsid w:val="00856F74"/>
    <w:rsid w:val="00863360"/>
    <w:rsid w:val="0086368B"/>
    <w:rsid w:val="00864B85"/>
    <w:rsid w:val="008656FC"/>
    <w:rsid w:val="00865916"/>
    <w:rsid w:val="00867685"/>
    <w:rsid w:val="0086790F"/>
    <w:rsid w:val="008713EE"/>
    <w:rsid w:val="00871EEC"/>
    <w:rsid w:val="008736D3"/>
    <w:rsid w:val="00874369"/>
    <w:rsid w:val="00874ADD"/>
    <w:rsid w:val="0087547E"/>
    <w:rsid w:val="00877704"/>
    <w:rsid w:val="0088254C"/>
    <w:rsid w:val="0088381B"/>
    <w:rsid w:val="0088446E"/>
    <w:rsid w:val="0088503F"/>
    <w:rsid w:val="00885B91"/>
    <w:rsid w:val="00885BD9"/>
    <w:rsid w:val="00886B6E"/>
    <w:rsid w:val="00886FB8"/>
    <w:rsid w:val="00890189"/>
    <w:rsid w:val="00893F6A"/>
    <w:rsid w:val="00895399"/>
    <w:rsid w:val="008958CF"/>
    <w:rsid w:val="008973DD"/>
    <w:rsid w:val="0089774B"/>
    <w:rsid w:val="008A0BB4"/>
    <w:rsid w:val="008A0D62"/>
    <w:rsid w:val="008A187D"/>
    <w:rsid w:val="008A1906"/>
    <w:rsid w:val="008A21EF"/>
    <w:rsid w:val="008A2C03"/>
    <w:rsid w:val="008A513B"/>
    <w:rsid w:val="008A55F0"/>
    <w:rsid w:val="008A672E"/>
    <w:rsid w:val="008A7AC9"/>
    <w:rsid w:val="008B0CE0"/>
    <w:rsid w:val="008B1A78"/>
    <w:rsid w:val="008B2DAF"/>
    <w:rsid w:val="008B3FD9"/>
    <w:rsid w:val="008B41A8"/>
    <w:rsid w:val="008B4802"/>
    <w:rsid w:val="008B588A"/>
    <w:rsid w:val="008B5EA7"/>
    <w:rsid w:val="008B65DB"/>
    <w:rsid w:val="008C112B"/>
    <w:rsid w:val="008C1999"/>
    <w:rsid w:val="008C26AD"/>
    <w:rsid w:val="008C44C7"/>
    <w:rsid w:val="008C5527"/>
    <w:rsid w:val="008C6A16"/>
    <w:rsid w:val="008C78B3"/>
    <w:rsid w:val="008C7972"/>
    <w:rsid w:val="008C7BB7"/>
    <w:rsid w:val="008D1D63"/>
    <w:rsid w:val="008D4910"/>
    <w:rsid w:val="008D4B3E"/>
    <w:rsid w:val="008D68F8"/>
    <w:rsid w:val="008D7A2D"/>
    <w:rsid w:val="008E25E9"/>
    <w:rsid w:val="008E2CC3"/>
    <w:rsid w:val="008E3CEB"/>
    <w:rsid w:val="008E5ADF"/>
    <w:rsid w:val="008E6021"/>
    <w:rsid w:val="008F05FC"/>
    <w:rsid w:val="008F14F0"/>
    <w:rsid w:val="008F355C"/>
    <w:rsid w:val="008F57E0"/>
    <w:rsid w:val="008F7983"/>
    <w:rsid w:val="009004FB"/>
    <w:rsid w:val="00900ECE"/>
    <w:rsid w:val="00903906"/>
    <w:rsid w:val="00903AB1"/>
    <w:rsid w:val="00904519"/>
    <w:rsid w:val="00904ACE"/>
    <w:rsid w:val="00905560"/>
    <w:rsid w:val="00906465"/>
    <w:rsid w:val="00906944"/>
    <w:rsid w:val="009075F4"/>
    <w:rsid w:val="00910662"/>
    <w:rsid w:val="009110CB"/>
    <w:rsid w:val="00911C7B"/>
    <w:rsid w:val="00913B5B"/>
    <w:rsid w:val="00913DD9"/>
    <w:rsid w:val="00914543"/>
    <w:rsid w:val="0091515F"/>
    <w:rsid w:val="0091730F"/>
    <w:rsid w:val="00917F0F"/>
    <w:rsid w:val="0092287E"/>
    <w:rsid w:val="00922956"/>
    <w:rsid w:val="009244D9"/>
    <w:rsid w:val="0092462D"/>
    <w:rsid w:val="00924D8B"/>
    <w:rsid w:val="00925725"/>
    <w:rsid w:val="009266EA"/>
    <w:rsid w:val="00926E30"/>
    <w:rsid w:val="00927B26"/>
    <w:rsid w:val="009316A9"/>
    <w:rsid w:val="00936DED"/>
    <w:rsid w:val="009402A3"/>
    <w:rsid w:val="00941410"/>
    <w:rsid w:val="00941527"/>
    <w:rsid w:val="009417F7"/>
    <w:rsid w:val="00941D9E"/>
    <w:rsid w:val="00942DFC"/>
    <w:rsid w:val="00942F2A"/>
    <w:rsid w:val="00943F38"/>
    <w:rsid w:val="00945FB5"/>
    <w:rsid w:val="00947368"/>
    <w:rsid w:val="00955B8F"/>
    <w:rsid w:val="00957CC2"/>
    <w:rsid w:val="00957D78"/>
    <w:rsid w:val="009617FA"/>
    <w:rsid w:val="0096205B"/>
    <w:rsid w:val="009631AE"/>
    <w:rsid w:val="00964250"/>
    <w:rsid w:val="00965AB6"/>
    <w:rsid w:val="0097215A"/>
    <w:rsid w:val="0097224C"/>
    <w:rsid w:val="00973326"/>
    <w:rsid w:val="00973FBC"/>
    <w:rsid w:val="00975A6C"/>
    <w:rsid w:val="00976544"/>
    <w:rsid w:val="00980623"/>
    <w:rsid w:val="009826C9"/>
    <w:rsid w:val="00982F02"/>
    <w:rsid w:val="009835D0"/>
    <w:rsid w:val="009839A7"/>
    <w:rsid w:val="009903DD"/>
    <w:rsid w:val="009906CA"/>
    <w:rsid w:val="00992123"/>
    <w:rsid w:val="009924E4"/>
    <w:rsid w:val="00992B65"/>
    <w:rsid w:val="00993E9C"/>
    <w:rsid w:val="00994611"/>
    <w:rsid w:val="0099559A"/>
    <w:rsid w:val="0099619B"/>
    <w:rsid w:val="009A03A2"/>
    <w:rsid w:val="009A315E"/>
    <w:rsid w:val="009A3CFD"/>
    <w:rsid w:val="009A5176"/>
    <w:rsid w:val="009A525E"/>
    <w:rsid w:val="009A75CA"/>
    <w:rsid w:val="009A7B41"/>
    <w:rsid w:val="009B09A4"/>
    <w:rsid w:val="009B2CF0"/>
    <w:rsid w:val="009B3342"/>
    <w:rsid w:val="009B4053"/>
    <w:rsid w:val="009B4772"/>
    <w:rsid w:val="009B4CDC"/>
    <w:rsid w:val="009B5BC9"/>
    <w:rsid w:val="009B627E"/>
    <w:rsid w:val="009B6CD2"/>
    <w:rsid w:val="009B6E35"/>
    <w:rsid w:val="009C0143"/>
    <w:rsid w:val="009C028D"/>
    <w:rsid w:val="009C0F7C"/>
    <w:rsid w:val="009C1682"/>
    <w:rsid w:val="009C26B3"/>
    <w:rsid w:val="009C3E91"/>
    <w:rsid w:val="009C44AD"/>
    <w:rsid w:val="009C4B12"/>
    <w:rsid w:val="009C4B59"/>
    <w:rsid w:val="009C50AB"/>
    <w:rsid w:val="009C5539"/>
    <w:rsid w:val="009C6033"/>
    <w:rsid w:val="009D02E0"/>
    <w:rsid w:val="009D098D"/>
    <w:rsid w:val="009D10F1"/>
    <w:rsid w:val="009D15CE"/>
    <w:rsid w:val="009D2B04"/>
    <w:rsid w:val="009D524A"/>
    <w:rsid w:val="009D6102"/>
    <w:rsid w:val="009D63BB"/>
    <w:rsid w:val="009D6481"/>
    <w:rsid w:val="009D6A65"/>
    <w:rsid w:val="009E14AA"/>
    <w:rsid w:val="009E1923"/>
    <w:rsid w:val="009E1D65"/>
    <w:rsid w:val="009E2132"/>
    <w:rsid w:val="009E74CA"/>
    <w:rsid w:val="009E7C9D"/>
    <w:rsid w:val="009F0C38"/>
    <w:rsid w:val="009F18D7"/>
    <w:rsid w:val="009F2461"/>
    <w:rsid w:val="009F51A2"/>
    <w:rsid w:val="009F54E6"/>
    <w:rsid w:val="009F5BC0"/>
    <w:rsid w:val="009F66E4"/>
    <w:rsid w:val="00A0068A"/>
    <w:rsid w:val="00A00802"/>
    <w:rsid w:val="00A01E93"/>
    <w:rsid w:val="00A026DA"/>
    <w:rsid w:val="00A02A05"/>
    <w:rsid w:val="00A03DD8"/>
    <w:rsid w:val="00A0481D"/>
    <w:rsid w:val="00A0635A"/>
    <w:rsid w:val="00A0646B"/>
    <w:rsid w:val="00A0716F"/>
    <w:rsid w:val="00A071E5"/>
    <w:rsid w:val="00A13877"/>
    <w:rsid w:val="00A161B7"/>
    <w:rsid w:val="00A165C4"/>
    <w:rsid w:val="00A16743"/>
    <w:rsid w:val="00A225ED"/>
    <w:rsid w:val="00A23A0B"/>
    <w:rsid w:val="00A25C4E"/>
    <w:rsid w:val="00A25FDE"/>
    <w:rsid w:val="00A2647D"/>
    <w:rsid w:val="00A270F0"/>
    <w:rsid w:val="00A308B4"/>
    <w:rsid w:val="00A31003"/>
    <w:rsid w:val="00A31126"/>
    <w:rsid w:val="00A32D64"/>
    <w:rsid w:val="00A332E2"/>
    <w:rsid w:val="00A3522D"/>
    <w:rsid w:val="00A35A16"/>
    <w:rsid w:val="00A37023"/>
    <w:rsid w:val="00A37E0A"/>
    <w:rsid w:val="00A37ECB"/>
    <w:rsid w:val="00A419EB"/>
    <w:rsid w:val="00A42C24"/>
    <w:rsid w:val="00A434A8"/>
    <w:rsid w:val="00A52FD1"/>
    <w:rsid w:val="00A56513"/>
    <w:rsid w:val="00A56E7B"/>
    <w:rsid w:val="00A579F7"/>
    <w:rsid w:val="00A60ACF"/>
    <w:rsid w:val="00A60D42"/>
    <w:rsid w:val="00A612C9"/>
    <w:rsid w:val="00A6621A"/>
    <w:rsid w:val="00A663D7"/>
    <w:rsid w:val="00A666A5"/>
    <w:rsid w:val="00A67612"/>
    <w:rsid w:val="00A703A2"/>
    <w:rsid w:val="00A704D3"/>
    <w:rsid w:val="00A71175"/>
    <w:rsid w:val="00A716C8"/>
    <w:rsid w:val="00A71961"/>
    <w:rsid w:val="00A71A0E"/>
    <w:rsid w:val="00A72316"/>
    <w:rsid w:val="00A73C0A"/>
    <w:rsid w:val="00A74EB4"/>
    <w:rsid w:val="00A75B72"/>
    <w:rsid w:val="00A80226"/>
    <w:rsid w:val="00A834A5"/>
    <w:rsid w:val="00A84186"/>
    <w:rsid w:val="00A84D24"/>
    <w:rsid w:val="00A86947"/>
    <w:rsid w:val="00A869BA"/>
    <w:rsid w:val="00A87E26"/>
    <w:rsid w:val="00A90BA1"/>
    <w:rsid w:val="00A91629"/>
    <w:rsid w:val="00A93B8A"/>
    <w:rsid w:val="00A943AE"/>
    <w:rsid w:val="00A950AB"/>
    <w:rsid w:val="00A95DEF"/>
    <w:rsid w:val="00A96D25"/>
    <w:rsid w:val="00AA0017"/>
    <w:rsid w:val="00AA1F77"/>
    <w:rsid w:val="00AA3318"/>
    <w:rsid w:val="00AA35CD"/>
    <w:rsid w:val="00AA377D"/>
    <w:rsid w:val="00AA7750"/>
    <w:rsid w:val="00AB102F"/>
    <w:rsid w:val="00AB3CB8"/>
    <w:rsid w:val="00AB473A"/>
    <w:rsid w:val="00AB53C7"/>
    <w:rsid w:val="00AB5927"/>
    <w:rsid w:val="00AB5D4F"/>
    <w:rsid w:val="00AB634E"/>
    <w:rsid w:val="00AB79CE"/>
    <w:rsid w:val="00AC03F3"/>
    <w:rsid w:val="00AC1532"/>
    <w:rsid w:val="00AC18CF"/>
    <w:rsid w:val="00AC3602"/>
    <w:rsid w:val="00AC3D0F"/>
    <w:rsid w:val="00AC3E97"/>
    <w:rsid w:val="00AC4B00"/>
    <w:rsid w:val="00AC5D24"/>
    <w:rsid w:val="00AC69A9"/>
    <w:rsid w:val="00AD027F"/>
    <w:rsid w:val="00AD2D93"/>
    <w:rsid w:val="00AD3A6D"/>
    <w:rsid w:val="00AD53CE"/>
    <w:rsid w:val="00AD6680"/>
    <w:rsid w:val="00AD7FB6"/>
    <w:rsid w:val="00AE1B37"/>
    <w:rsid w:val="00AE2A7D"/>
    <w:rsid w:val="00AE329F"/>
    <w:rsid w:val="00AE47F7"/>
    <w:rsid w:val="00AE534E"/>
    <w:rsid w:val="00AE6901"/>
    <w:rsid w:val="00AE7BF8"/>
    <w:rsid w:val="00AF0227"/>
    <w:rsid w:val="00AF076A"/>
    <w:rsid w:val="00AF09AE"/>
    <w:rsid w:val="00AF0BA5"/>
    <w:rsid w:val="00AF0FAC"/>
    <w:rsid w:val="00AF18AD"/>
    <w:rsid w:val="00AF2C43"/>
    <w:rsid w:val="00AF3585"/>
    <w:rsid w:val="00AF754A"/>
    <w:rsid w:val="00AF7B45"/>
    <w:rsid w:val="00B0111A"/>
    <w:rsid w:val="00B043B8"/>
    <w:rsid w:val="00B05AF9"/>
    <w:rsid w:val="00B063FD"/>
    <w:rsid w:val="00B06643"/>
    <w:rsid w:val="00B069FB"/>
    <w:rsid w:val="00B0778D"/>
    <w:rsid w:val="00B12687"/>
    <w:rsid w:val="00B1292D"/>
    <w:rsid w:val="00B14783"/>
    <w:rsid w:val="00B16DB7"/>
    <w:rsid w:val="00B21A88"/>
    <w:rsid w:val="00B22C4D"/>
    <w:rsid w:val="00B230B7"/>
    <w:rsid w:val="00B23DFC"/>
    <w:rsid w:val="00B317E7"/>
    <w:rsid w:val="00B31964"/>
    <w:rsid w:val="00B31CA1"/>
    <w:rsid w:val="00B327DC"/>
    <w:rsid w:val="00B344AE"/>
    <w:rsid w:val="00B3484A"/>
    <w:rsid w:val="00B3492C"/>
    <w:rsid w:val="00B34EFF"/>
    <w:rsid w:val="00B355CC"/>
    <w:rsid w:val="00B356DF"/>
    <w:rsid w:val="00B35812"/>
    <w:rsid w:val="00B35A01"/>
    <w:rsid w:val="00B375F4"/>
    <w:rsid w:val="00B37C29"/>
    <w:rsid w:val="00B41395"/>
    <w:rsid w:val="00B41BD9"/>
    <w:rsid w:val="00B433A0"/>
    <w:rsid w:val="00B44057"/>
    <w:rsid w:val="00B45D39"/>
    <w:rsid w:val="00B50632"/>
    <w:rsid w:val="00B51A35"/>
    <w:rsid w:val="00B51CB4"/>
    <w:rsid w:val="00B55184"/>
    <w:rsid w:val="00B553B6"/>
    <w:rsid w:val="00B56119"/>
    <w:rsid w:val="00B5771B"/>
    <w:rsid w:val="00B61A9A"/>
    <w:rsid w:val="00B61CC0"/>
    <w:rsid w:val="00B6254D"/>
    <w:rsid w:val="00B62769"/>
    <w:rsid w:val="00B631EC"/>
    <w:rsid w:val="00B6327F"/>
    <w:rsid w:val="00B64C27"/>
    <w:rsid w:val="00B67D7D"/>
    <w:rsid w:val="00B72FBD"/>
    <w:rsid w:val="00B74962"/>
    <w:rsid w:val="00B759E7"/>
    <w:rsid w:val="00B76A21"/>
    <w:rsid w:val="00B77D07"/>
    <w:rsid w:val="00B81E7C"/>
    <w:rsid w:val="00B81F7E"/>
    <w:rsid w:val="00B820EF"/>
    <w:rsid w:val="00B826A6"/>
    <w:rsid w:val="00B84651"/>
    <w:rsid w:val="00B84D29"/>
    <w:rsid w:val="00B93421"/>
    <w:rsid w:val="00B94CD2"/>
    <w:rsid w:val="00B94DC7"/>
    <w:rsid w:val="00B9566A"/>
    <w:rsid w:val="00B956DE"/>
    <w:rsid w:val="00B96005"/>
    <w:rsid w:val="00BA05EC"/>
    <w:rsid w:val="00BA06B3"/>
    <w:rsid w:val="00BA15A3"/>
    <w:rsid w:val="00BA2E9C"/>
    <w:rsid w:val="00BA3B1A"/>
    <w:rsid w:val="00BA3B69"/>
    <w:rsid w:val="00BB21D0"/>
    <w:rsid w:val="00BB45F3"/>
    <w:rsid w:val="00BB4699"/>
    <w:rsid w:val="00BB56E5"/>
    <w:rsid w:val="00BC1118"/>
    <w:rsid w:val="00BC211B"/>
    <w:rsid w:val="00BC2C39"/>
    <w:rsid w:val="00BC31D8"/>
    <w:rsid w:val="00BC3DF4"/>
    <w:rsid w:val="00BC4D7D"/>
    <w:rsid w:val="00BC5435"/>
    <w:rsid w:val="00BC606F"/>
    <w:rsid w:val="00BC768E"/>
    <w:rsid w:val="00BD1963"/>
    <w:rsid w:val="00BD25F4"/>
    <w:rsid w:val="00BD49F2"/>
    <w:rsid w:val="00BD4B40"/>
    <w:rsid w:val="00BD51B4"/>
    <w:rsid w:val="00BD54D0"/>
    <w:rsid w:val="00BD5B04"/>
    <w:rsid w:val="00BD715E"/>
    <w:rsid w:val="00BD7BA9"/>
    <w:rsid w:val="00BE0075"/>
    <w:rsid w:val="00BE0180"/>
    <w:rsid w:val="00BE3DF3"/>
    <w:rsid w:val="00BE41F5"/>
    <w:rsid w:val="00BE4DCB"/>
    <w:rsid w:val="00BE64DD"/>
    <w:rsid w:val="00BF1E5D"/>
    <w:rsid w:val="00BF28EA"/>
    <w:rsid w:val="00BF2C17"/>
    <w:rsid w:val="00BF2E72"/>
    <w:rsid w:val="00BF591D"/>
    <w:rsid w:val="00C01890"/>
    <w:rsid w:val="00C0201A"/>
    <w:rsid w:val="00C02619"/>
    <w:rsid w:val="00C02CCB"/>
    <w:rsid w:val="00C03003"/>
    <w:rsid w:val="00C07234"/>
    <w:rsid w:val="00C1200E"/>
    <w:rsid w:val="00C12201"/>
    <w:rsid w:val="00C12B7C"/>
    <w:rsid w:val="00C1570B"/>
    <w:rsid w:val="00C16962"/>
    <w:rsid w:val="00C174C9"/>
    <w:rsid w:val="00C20B6A"/>
    <w:rsid w:val="00C2316D"/>
    <w:rsid w:val="00C234F7"/>
    <w:rsid w:val="00C237B9"/>
    <w:rsid w:val="00C2399E"/>
    <w:rsid w:val="00C23BF4"/>
    <w:rsid w:val="00C23FCF"/>
    <w:rsid w:val="00C25EA4"/>
    <w:rsid w:val="00C26C4D"/>
    <w:rsid w:val="00C272D2"/>
    <w:rsid w:val="00C33AD8"/>
    <w:rsid w:val="00C3427A"/>
    <w:rsid w:val="00C35068"/>
    <w:rsid w:val="00C35315"/>
    <w:rsid w:val="00C35431"/>
    <w:rsid w:val="00C3566B"/>
    <w:rsid w:val="00C364AA"/>
    <w:rsid w:val="00C36A31"/>
    <w:rsid w:val="00C36B23"/>
    <w:rsid w:val="00C40E42"/>
    <w:rsid w:val="00C428E9"/>
    <w:rsid w:val="00C44B42"/>
    <w:rsid w:val="00C46C5D"/>
    <w:rsid w:val="00C51C88"/>
    <w:rsid w:val="00C52CE1"/>
    <w:rsid w:val="00C545C5"/>
    <w:rsid w:val="00C54929"/>
    <w:rsid w:val="00C55E30"/>
    <w:rsid w:val="00C60BC2"/>
    <w:rsid w:val="00C61D81"/>
    <w:rsid w:val="00C61F36"/>
    <w:rsid w:val="00C646CA"/>
    <w:rsid w:val="00C665EA"/>
    <w:rsid w:val="00C666FC"/>
    <w:rsid w:val="00C67CFC"/>
    <w:rsid w:val="00C70656"/>
    <w:rsid w:val="00C70896"/>
    <w:rsid w:val="00C70A01"/>
    <w:rsid w:val="00C75BF4"/>
    <w:rsid w:val="00C7673F"/>
    <w:rsid w:val="00C771FE"/>
    <w:rsid w:val="00C77A7A"/>
    <w:rsid w:val="00C8043D"/>
    <w:rsid w:val="00C807D0"/>
    <w:rsid w:val="00C82C5E"/>
    <w:rsid w:val="00C82E5B"/>
    <w:rsid w:val="00C83DE5"/>
    <w:rsid w:val="00C84858"/>
    <w:rsid w:val="00C85235"/>
    <w:rsid w:val="00C8597A"/>
    <w:rsid w:val="00C871CA"/>
    <w:rsid w:val="00C90C50"/>
    <w:rsid w:val="00C92A01"/>
    <w:rsid w:val="00C93FEF"/>
    <w:rsid w:val="00C94C28"/>
    <w:rsid w:val="00C970FE"/>
    <w:rsid w:val="00CA1148"/>
    <w:rsid w:val="00CA2FA9"/>
    <w:rsid w:val="00CA3644"/>
    <w:rsid w:val="00CA778E"/>
    <w:rsid w:val="00CB05F5"/>
    <w:rsid w:val="00CB1AAE"/>
    <w:rsid w:val="00CB3055"/>
    <w:rsid w:val="00CB3A1F"/>
    <w:rsid w:val="00CB3E59"/>
    <w:rsid w:val="00CB5015"/>
    <w:rsid w:val="00CB52FA"/>
    <w:rsid w:val="00CB5ED2"/>
    <w:rsid w:val="00CB73E2"/>
    <w:rsid w:val="00CB76E1"/>
    <w:rsid w:val="00CB7991"/>
    <w:rsid w:val="00CC21C0"/>
    <w:rsid w:val="00CC2BEE"/>
    <w:rsid w:val="00CC2D56"/>
    <w:rsid w:val="00CC352B"/>
    <w:rsid w:val="00CC3B48"/>
    <w:rsid w:val="00CC624D"/>
    <w:rsid w:val="00CD056E"/>
    <w:rsid w:val="00CD0AEF"/>
    <w:rsid w:val="00CD1822"/>
    <w:rsid w:val="00CD20A3"/>
    <w:rsid w:val="00CD2381"/>
    <w:rsid w:val="00CD30FA"/>
    <w:rsid w:val="00CD494B"/>
    <w:rsid w:val="00CD4EB2"/>
    <w:rsid w:val="00CD604C"/>
    <w:rsid w:val="00CE029C"/>
    <w:rsid w:val="00CE39F9"/>
    <w:rsid w:val="00CE700D"/>
    <w:rsid w:val="00CF1897"/>
    <w:rsid w:val="00CF1D93"/>
    <w:rsid w:val="00CF35F2"/>
    <w:rsid w:val="00CF3A25"/>
    <w:rsid w:val="00CF609E"/>
    <w:rsid w:val="00CF6658"/>
    <w:rsid w:val="00D01B6E"/>
    <w:rsid w:val="00D020F2"/>
    <w:rsid w:val="00D02EA5"/>
    <w:rsid w:val="00D03123"/>
    <w:rsid w:val="00D03235"/>
    <w:rsid w:val="00D0324A"/>
    <w:rsid w:val="00D03A6E"/>
    <w:rsid w:val="00D06080"/>
    <w:rsid w:val="00D060CB"/>
    <w:rsid w:val="00D06766"/>
    <w:rsid w:val="00D0700C"/>
    <w:rsid w:val="00D0771B"/>
    <w:rsid w:val="00D14B75"/>
    <w:rsid w:val="00D15F98"/>
    <w:rsid w:val="00D20E19"/>
    <w:rsid w:val="00D21DAC"/>
    <w:rsid w:val="00D236F7"/>
    <w:rsid w:val="00D2392B"/>
    <w:rsid w:val="00D24735"/>
    <w:rsid w:val="00D24BBE"/>
    <w:rsid w:val="00D269EB"/>
    <w:rsid w:val="00D2758C"/>
    <w:rsid w:val="00D27A3A"/>
    <w:rsid w:val="00D3265C"/>
    <w:rsid w:val="00D375D0"/>
    <w:rsid w:val="00D377AE"/>
    <w:rsid w:val="00D40984"/>
    <w:rsid w:val="00D422E4"/>
    <w:rsid w:val="00D439EB"/>
    <w:rsid w:val="00D453CD"/>
    <w:rsid w:val="00D45554"/>
    <w:rsid w:val="00D456C6"/>
    <w:rsid w:val="00D45C49"/>
    <w:rsid w:val="00D4636A"/>
    <w:rsid w:val="00D467D9"/>
    <w:rsid w:val="00D46DDE"/>
    <w:rsid w:val="00D478C7"/>
    <w:rsid w:val="00D47F67"/>
    <w:rsid w:val="00D539D9"/>
    <w:rsid w:val="00D555A2"/>
    <w:rsid w:val="00D56E4D"/>
    <w:rsid w:val="00D60208"/>
    <w:rsid w:val="00D61718"/>
    <w:rsid w:val="00D64365"/>
    <w:rsid w:val="00D64421"/>
    <w:rsid w:val="00D65391"/>
    <w:rsid w:val="00D67E5E"/>
    <w:rsid w:val="00D7044E"/>
    <w:rsid w:val="00D71044"/>
    <w:rsid w:val="00D71590"/>
    <w:rsid w:val="00D72D8F"/>
    <w:rsid w:val="00D73129"/>
    <w:rsid w:val="00D731BB"/>
    <w:rsid w:val="00D7689C"/>
    <w:rsid w:val="00D76E14"/>
    <w:rsid w:val="00D77C74"/>
    <w:rsid w:val="00D80C5B"/>
    <w:rsid w:val="00D80F28"/>
    <w:rsid w:val="00D83A2B"/>
    <w:rsid w:val="00D846A0"/>
    <w:rsid w:val="00D85479"/>
    <w:rsid w:val="00D85558"/>
    <w:rsid w:val="00D85FAF"/>
    <w:rsid w:val="00D861FE"/>
    <w:rsid w:val="00D86BBE"/>
    <w:rsid w:val="00D9160E"/>
    <w:rsid w:val="00D91D6D"/>
    <w:rsid w:val="00D927D0"/>
    <w:rsid w:val="00D92A28"/>
    <w:rsid w:val="00D93634"/>
    <w:rsid w:val="00D972E2"/>
    <w:rsid w:val="00D9754D"/>
    <w:rsid w:val="00DA0B24"/>
    <w:rsid w:val="00DA0EBA"/>
    <w:rsid w:val="00DA1ADE"/>
    <w:rsid w:val="00DA2C76"/>
    <w:rsid w:val="00DA3007"/>
    <w:rsid w:val="00DA3C65"/>
    <w:rsid w:val="00DA47DE"/>
    <w:rsid w:val="00DA52B8"/>
    <w:rsid w:val="00DA61BE"/>
    <w:rsid w:val="00DA784A"/>
    <w:rsid w:val="00DA7F4C"/>
    <w:rsid w:val="00DB0065"/>
    <w:rsid w:val="00DB037C"/>
    <w:rsid w:val="00DB0C1E"/>
    <w:rsid w:val="00DB3027"/>
    <w:rsid w:val="00DB30CF"/>
    <w:rsid w:val="00DB3A13"/>
    <w:rsid w:val="00DB3CE5"/>
    <w:rsid w:val="00DB40B1"/>
    <w:rsid w:val="00DB4504"/>
    <w:rsid w:val="00DB5A0F"/>
    <w:rsid w:val="00DB64C4"/>
    <w:rsid w:val="00DB6DE5"/>
    <w:rsid w:val="00DB7CB9"/>
    <w:rsid w:val="00DC0B23"/>
    <w:rsid w:val="00DC2434"/>
    <w:rsid w:val="00DC3541"/>
    <w:rsid w:val="00DC4EFD"/>
    <w:rsid w:val="00DC5188"/>
    <w:rsid w:val="00DC65A2"/>
    <w:rsid w:val="00DC68E9"/>
    <w:rsid w:val="00DC6E91"/>
    <w:rsid w:val="00DD02EF"/>
    <w:rsid w:val="00DD0445"/>
    <w:rsid w:val="00DD123C"/>
    <w:rsid w:val="00DD12C9"/>
    <w:rsid w:val="00DD1F7B"/>
    <w:rsid w:val="00DD2951"/>
    <w:rsid w:val="00DD2D87"/>
    <w:rsid w:val="00DD3337"/>
    <w:rsid w:val="00DD3647"/>
    <w:rsid w:val="00DD3E0D"/>
    <w:rsid w:val="00DD42A9"/>
    <w:rsid w:val="00DD482D"/>
    <w:rsid w:val="00DD597E"/>
    <w:rsid w:val="00DD5A30"/>
    <w:rsid w:val="00DD645E"/>
    <w:rsid w:val="00DD7059"/>
    <w:rsid w:val="00DD71C9"/>
    <w:rsid w:val="00DD72B5"/>
    <w:rsid w:val="00DD7B2D"/>
    <w:rsid w:val="00DE0162"/>
    <w:rsid w:val="00DE0845"/>
    <w:rsid w:val="00DE2C76"/>
    <w:rsid w:val="00DE3195"/>
    <w:rsid w:val="00DE3498"/>
    <w:rsid w:val="00DE3DED"/>
    <w:rsid w:val="00DE6CDB"/>
    <w:rsid w:val="00DE71E6"/>
    <w:rsid w:val="00DF0056"/>
    <w:rsid w:val="00DF086A"/>
    <w:rsid w:val="00DF0A32"/>
    <w:rsid w:val="00DF0DDD"/>
    <w:rsid w:val="00DF192B"/>
    <w:rsid w:val="00DF24B2"/>
    <w:rsid w:val="00DF2B87"/>
    <w:rsid w:val="00DF4A67"/>
    <w:rsid w:val="00DF7145"/>
    <w:rsid w:val="00DF7324"/>
    <w:rsid w:val="00E009CA"/>
    <w:rsid w:val="00E019DD"/>
    <w:rsid w:val="00E05026"/>
    <w:rsid w:val="00E05850"/>
    <w:rsid w:val="00E105F6"/>
    <w:rsid w:val="00E12649"/>
    <w:rsid w:val="00E128FB"/>
    <w:rsid w:val="00E13938"/>
    <w:rsid w:val="00E1588C"/>
    <w:rsid w:val="00E17357"/>
    <w:rsid w:val="00E17BA1"/>
    <w:rsid w:val="00E20C7E"/>
    <w:rsid w:val="00E212CF"/>
    <w:rsid w:val="00E23C0D"/>
    <w:rsid w:val="00E23CFB"/>
    <w:rsid w:val="00E24CFD"/>
    <w:rsid w:val="00E24D7D"/>
    <w:rsid w:val="00E25139"/>
    <w:rsid w:val="00E253EF"/>
    <w:rsid w:val="00E256C6"/>
    <w:rsid w:val="00E2653C"/>
    <w:rsid w:val="00E2671C"/>
    <w:rsid w:val="00E26EC1"/>
    <w:rsid w:val="00E271FE"/>
    <w:rsid w:val="00E30184"/>
    <w:rsid w:val="00E30C87"/>
    <w:rsid w:val="00E310D1"/>
    <w:rsid w:val="00E34039"/>
    <w:rsid w:val="00E34132"/>
    <w:rsid w:val="00E345E0"/>
    <w:rsid w:val="00E348F4"/>
    <w:rsid w:val="00E34D85"/>
    <w:rsid w:val="00E3557A"/>
    <w:rsid w:val="00E36678"/>
    <w:rsid w:val="00E36B2B"/>
    <w:rsid w:val="00E3731F"/>
    <w:rsid w:val="00E376EF"/>
    <w:rsid w:val="00E4016F"/>
    <w:rsid w:val="00E44945"/>
    <w:rsid w:val="00E50711"/>
    <w:rsid w:val="00E50807"/>
    <w:rsid w:val="00E51518"/>
    <w:rsid w:val="00E515FD"/>
    <w:rsid w:val="00E52D9A"/>
    <w:rsid w:val="00E53280"/>
    <w:rsid w:val="00E53402"/>
    <w:rsid w:val="00E53B0C"/>
    <w:rsid w:val="00E5403F"/>
    <w:rsid w:val="00E542CA"/>
    <w:rsid w:val="00E55688"/>
    <w:rsid w:val="00E55710"/>
    <w:rsid w:val="00E55DD3"/>
    <w:rsid w:val="00E56ACE"/>
    <w:rsid w:val="00E57CA4"/>
    <w:rsid w:val="00E608C0"/>
    <w:rsid w:val="00E6187B"/>
    <w:rsid w:val="00E62EC1"/>
    <w:rsid w:val="00E65D5F"/>
    <w:rsid w:val="00E66E89"/>
    <w:rsid w:val="00E6712A"/>
    <w:rsid w:val="00E67158"/>
    <w:rsid w:val="00E67892"/>
    <w:rsid w:val="00E741E8"/>
    <w:rsid w:val="00E768F4"/>
    <w:rsid w:val="00E77113"/>
    <w:rsid w:val="00E813DF"/>
    <w:rsid w:val="00E81A9B"/>
    <w:rsid w:val="00E828B6"/>
    <w:rsid w:val="00E835D2"/>
    <w:rsid w:val="00E85BB0"/>
    <w:rsid w:val="00E87586"/>
    <w:rsid w:val="00E947F4"/>
    <w:rsid w:val="00E94FD9"/>
    <w:rsid w:val="00E95621"/>
    <w:rsid w:val="00E96795"/>
    <w:rsid w:val="00E96CED"/>
    <w:rsid w:val="00E96D7C"/>
    <w:rsid w:val="00E97CC8"/>
    <w:rsid w:val="00EA011E"/>
    <w:rsid w:val="00EA07EF"/>
    <w:rsid w:val="00EA0FA7"/>
    <w:rsid w:val="00EA10FE"/>
    <w:rsid w:val="00EA1E13"/>
    <w:rsid w:val="00EA37AA"/>
    <w:rsid w:val="00EA3A7E"/>
    <w:rsid w:val="00EA3FA3"/>
    <w:rsid w:val="00EA4B52"/>
    <w:rsid w:val="00EA56ED"/>
    <w:rsid w:val="00EA69A3"/>
    <w:rsid w:val="00EA726E"/>
    <w:rsid w:val="00EA7661"/>
    <w:rsid w:val="00EA78A4"/>
    <w:rsid w:val="00EB1CB9"/>
    <w:rsid w:val="00EB33AD"/>
    <w:rsid w:val="00EB3AAC"/>
    <w:rsid w:val="00EB3FFB"/>
    <w:rsid w:val="00EB56C8"/>
    <w:rsid w:val="00EB585D"/>
    <w:rsid w:val="00EC08B5"/>
    <w:rsid w:val="00EC0F3D"/>
    <w:rsid w:val="00EC15B8"/>
    <w:rsid w:val="00EC26D6"/>
    <w:rsid w:val="00EC40A1"/>
    <w:rsid w:val="00EC5150"/>
    <w:rsid w:val="00EC5402"/>
    <w:rsid w:val="00EC63BD"/>
    <w:rsid w:val="00EC6C33"/>
    <w:rsid w:val="00EC7284"/>
    <w:rsid w:val="00EC741F"/>
    <w:rsid w:val="00EC7A70"/>
    <w:rsid w:val="00ED093F"/>
    <w:rsid w:val="00ED17BE"/>
    <w:rsid w:val="00ED2984"/>
    <w:rsid w:val="00ED368D"/>
    <w:rsid w:val="00ED75B3"/>
    <w:rsid w:val="00ED7DE4"/>
    <w:rsid w:val="00EE1295"/>
    <w:rsid w:val="00EE1705"/>
    <w:rsid w:val="00EE1B71"/>
    <w:rsid w:val="00EE1FA8"/>
    <w:rsid w:val="00EE2D4D"/>
    <w:rsid w:val="00EE3A1F"/>
    <w:rsid w:val="00EE4EF6"/>
    <w:rsid w:val="00EE64C2"/>
    <w:rsid w:val="00EE7551"/>
    <w:rsid w:val="00EF1196"/>
    <w:rsid w:val="00EF1A54"/>
    <w:rsid w:val="00EF4478"/>
    <w:rsid w:val="00EF595C"/>
    <w:rsid w:val="00EF7AF1"/>
    <w:rsid w:val="00EF7D82"/>
    <w:rsid w:val="00EF7F57"/>
    <w:rsid w:val="00F00204"/>
    <w:rsid w:val="00F00385"/>
    <w:rsid w:val="00F00E9C"/>
    <w:rsid w:val="00F03859"/>
    <w:rsid w:val="00F05422"/>
    <w:rsid w:val="00F06FEC"/>
    <w:rsid w:val="00F10746"/>
    <w:rsid w:val="00F11A00"/>
    <w:rsid w:val="00F134F9"/>
    <w:rsid w:val="00F17E54"/>
    <w:rsid w:val="00F2074E"/>
    <w:rsid w:val="00F21964"/>
    <w:rsid w:val="00F244B4"/>
    <w:rsid w:val="00F24CC4"/>
    <w:rsid w:val="00F24F18"/>
    <w:rsid w:val="00F25D0D"/>
    <w:rsid w:val="00F25FAF"/>
    <w:rsid w:val="00F2630A"/>
    <w:rsid w:val="00F27B89"/>
    <w:rsid w:val="00F328E7"/>
    <w:rsid w:val="00F32BED"/>
    <w:rsid w:val="00F34599"/>
    <w:rsid w:val="00F43885"/>
    <w:rsid w:val="00F43A4C"/>
    <w:rsid w:val="00F44588"/>
    <w:rsid w:val="00F454F6"/>
    <w:rsid w:val="00F45B1F"/>
    <w:rsid w:val="00F46484"/>
    <w:rsid w:val="00F46947"/>
    <w:rsid w:val="00F501D1"/>
    <w:rsid w:val="00F52526"/>
    <w:rsid w:val="00F53AD0"/>
    <w:rsid w:val="00F55DB1"/>
    <w:rsid w:val="00F56ABE"/>
    <w:rsid w:val="00F60909"/>
    <w:rsid w:val="00F624CF"/>
    <w:rsid w:val="00F6263A"/>
    <w:rsid w:val="00F64C60"/>
    <w:rsid w:val="00F6621D"/>
    <w:rsid w:val="00F66541"/>
    <w:rsid w:val="00F66994"/>
    <w:rsid w:val="00F669A5"/>
    <w:rsid w:val="00F66A8C"/>
    <w:rsid w:val="00F66FF0"/>
    <w:rsid w:val="00F676EF"/>
    <w:rsid w:val="00F705C9"/>
    <w:rsid w:val="00F71147"/>
    <w:rsid w:val="00F71598"/>
    <w:rsid w:val="00F71828"/>
    <w:rsid w:val="00F75B4C"/>
    <w:rsid w:val="00F76105"/>
    <w:rsid w:val="00F76BC8"/>
    <w:rsid w:val="00F80B11"/>
    <w:rsid w:val="00F811B5"/>
    <w:rsid w:val="00F81A03"/>
    <w:rsid w:val="00F82311"/>
    <w:rsid w:val="00F825E0"/>
    <w:rsid w:val="00F82CBE"/>
    <w:rsid w:val="00F84684"/>
    <w:rsid w:val="00F924EF"/>
    <w:rsid w:val="00F92C83"/>
    <w:rsid w:val="00F9394D"/>
    <w:rsid w:val="00F93B57"/>
    <w:rsid w:val="00F946AA"/>
    <w:rsid w:val="00F94BB8"/>
    <w:rsid w:val="00F94BF5"/>
    <w:rsid w:val="00F971CE"/>
    <w:rsid w:val="00FA0334"/>
    <w:rsid w:val="00FA1A48"/>
    <w:rsid w:val="00FA31F0"/>
    <w:rsid w:val="00FA3216"/>
    <w:rsid w:val="00FA4664"/>
    <w:rsid w:val="00FA49D0"/>
    <w:rsid w:val="00FA58C6"/>
    <w:rsid w:val="00FA6CCF"/>
    <w:rsid w:val="00FA7DA8"/>
    <w:rsid w:val="00FB078D"/>
    <w:rsid w:val="00FB0BC2"/>
    <w:rsid w:val="00FB3873"/>
    <w:rsid w:val="00FB55C6"/>
    <w:rsid w:val="00FB694D"/>
    <w:rsid w:val="00FB6BD7"/>
    <w:rsid w:val="00FC3869"/>
    <w:rsid w:val="00FC6734"/>
    <w:rsid w:val="00FD0042"/>
    <w:rsid w:val="00FD3866"/>
    <w:rsid w:val="00FD3AC1"/>
    <w:rsid w:val="00FD3B01"/>
    <w:rsid w:val="00FD49CE"/>
    <w:rsid w:val="00FD60CA"/>
    <w:rsid w:val="00FE2C88"/>
    <w:rsid w:val="00FE2F0E"/>
    <w:rsid w:val="00FE3803"/>
    <w:rsid w:val="00FE3F03"/>
    <w:rsid w:val="00FE42E0"/>
    <w:rsid w:val="00FE4343"/>
    <w:rsid w:val="00FE49AC"/>
    <w:rsid w:val="00FE5986"/>
    <w:rsid w:val="00FE669C"/>
    <w:rsid w:val="00FE7E07"/>
    <w:rsid w:val="00FF0545"/>
    <w:rsid w:val="00FF0660"/>
    <w:rsid w:val="00FF104B"/>
    <w:rsid w:val="00FF1103"/>
    <w:rsid w:val="00FF1AAE"/>
    <w:rsid w:val="00FF33C9"/>
    <w:rsid w:val="00FF666A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AE4D2"/>
  <w15:docId w15:val="{206666C3-D113-4C7E-A809-839AFEF7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0A3"/>
  </w:style>
  <w:style w:type="paragraph" w:styleId="Footer">
    <w:name w:val="footer"/>
    <w:basedOn w:val="Normal"/>
    <w:link w:val="FooterChar"/>
    <w:uiPriority w:val="99"/>
    <w:unhideWhenUsed/>
    <w:rsid w:val="00CD2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0A3"/>
  </w:style>
  <w:style w:type="table" w:styleId="TableGrid">
    <w:name w:val="Table Grid"/>
    <w:basedOn w:val="TableNormal"/>
    <w:uiPriority w:val="39"/>
    <w:rsid w:val="00CD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ADF"/>
    <w:pPr>
      <w:ind w:left="720"/>
      <w:contextualSpacing/>
    </w:pPr>
  </w:style>
  <w:style w:type="paragraph" w:customStyle="1" w:styleId="Default">
    <w:name w:val="Default"/>
    <w:rsid w:val="009D02E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8A51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61F36"/>
  </w:style>
  <w:style w:type="paragraph" w:customStyle="1" w:styleId="paragraph">
    <w:name w:val="paragraph"/>
    <w:basedOn w:val="Normal"/>
    <w:rsid w:val="00CB76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B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402D-40FA-437F-9B9F-1F8EBF94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1253</Words>
  <Characters>6554</Characters>
  <Application>Microsoft Office Word</Application>
  <DocSecurity>0</DocSecurity>
  <Lines>655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Mumbles Community Council</dc:creator>
  <cp:keywords/>
  <dc:description/>
  <cp:lastModifiedBy>Ian Hughes</cp:lastModifiedBy>
  <cp:revision>2</cp:revision>
  <cp:lastPrinted>2025-10-28T18:09:00Z</cp:lastPrinted>
  <dcterms:created xsi:type="dcterms:W3CDTF">2026-02-26T15:14:00Z</dcterms:created>
  <dcterms:modified xsi:type="dcterms:W3CDTF">2026-02-26T15:14:00Z</dcterms:modified>
</cp:coreProperties>
</file>